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33C1" w14:textId="77777777" w:rsidR="00EC722B" w:rsidRDefault="00EC722B" w:rsidP="00E30A53">
      <w:pPr>
        <w:spacing w:after="0"/>
        <w:rPr>
          <w:rStyle w:val="Heading2Char"/>
          <w:b/>
          <w:bCs/>
          <w:sz w:val="24"/>
          <w:szCs w:val="24"/>
        </w:rPr>
      </w:pPr>
    </w:p>
    <w:p w14:paraId="6297F2EE" w14:textId="77777777" w:rsidR="00EC722B" w:rsidRDefault="00EC722B" w:rsidP="00E30A53">
      <w:pPr>
        <w:spacing w:after="0"/>
        <w:rPr>
          <w:rStyle w:val="Heading2Char"/>
          <w:b/>
          <w:bCs/>
          <w:sz w:val="24"/>
          <w:szCs w:val="24"/>
        </w:rPr>
      </w:pPr>
    </w:p>
    <w:p w14:paraId="7FD0A785" w14:textId="2ABE538C" w:rsidR="00A428E5" w:rsidRPr="00F4743C" w:rsidRDefault="00FF6967" w:rsidP="00E30A53">
      <w:pPr>
        <w:spacing w:after="0"/>
        <w:rPr>
          <w:rStyle w:val="Heading2Char"/>
          <w:b/>
          <w:bCs/>
          <w:sz w:val="24"/>
          <w:szCs w:val="24"/>
        </w:rPr>
      </w:pPr>
      <w:r w:rsidRPr="00F4743C">
        <w:rPr>
          <w:rStyle w:val="Heading2Char"/>
          <w:b/>
          <w:bCs/>
          <w:sz w:val="24"/>
          <w:szCs w:val="24"/>
        </w:rPr>
        <w:t>Background:</w:t>
      </w:r>
    </w:p>
    <w:p w14:paraId="5CB4A6D5" w14:textId="0559F7FC" w:rsidR="00FF6967" w:rsidRPr="00C13005" w:rsidRDefault="00C13005" w:rsidP="00E30A53">
      <w:pPr>
        <w:spacing w:after="0"/>
        <w:rPr>
          <w:rStyle w:val="Heading2Char"/>
          <w:sz w:val="24"/>
          <w:szCs w:val="24"/>
        </w:rPr>
      </w:pPr>
      <w:r>
        <w:rPr>
          <w:rStyle w:val="Heading2Char"/>
          <w:sz w:val="24"/>
          <w:szCs w:val="24"/>
        </w:rPr>
        <w:t xml:space="preserve">The Service Engagement Form </w:t>
      </w:r>
      <w:r w:rsidR="00EC722B"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is an internal tool designed to track and document upcoming service opportunities, enabling informed and strategic decision</w:t>
      </w:r>
      <w:r w:rsidR="00D743D1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  <w:r w:rsidR="00EC722B"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making.</w:t>
      </w:r>
      <w:r w:rsidRPr="00C13005">
        <w:rPr>
          <w:rStyle w:val="Heading2Char"/>
          <w:sz w:val="24"/>
          <w:szCs w:val="24"/>
        </w:rPr>
        <w:t xml:space="preserve"> It ensures all </w:t>
      </w:r>
      <w:r w:rsidR="00EC722B">
        <w:rPr>
          <w:rStyle w:val="Heading2Char"/>
          <w:sz w:val="24"/>
          <w:szCs w:val="24"/>
        </w:rPr>
        <w:t>relevant information is collected</w:t>
      </w:r>
      <w:r w:rsidRPr="00C13005">
        <w:rPr>
          <w:rStyle w:val="Heading2Char"/>
          <w:sz w:val="24"/>
          <w:szCs w:val="24"/>
        </w:rPr>
        <w:t xml:space="preserve">, reviewed, and clearly presented prior to pursuing any service bids. </w:t>
      </w:r>
      <w:r w:rsidR="00294B61">
        <w:rPr>
          <w:rStyle w:val="Heading2Char"/>
          <w:sz w:val="24"/>
          <w:szCs w:val="24"/>
        </w:rPr>
        <w:t>T</w:t>
      </w:r>
      <w:r w:rsidRPr="00C13005">
        <w:rPr>
          <w:rStyle w:val="Heading2Char"/>
          <w:sz w:val="24"/>
          <w:szCs w:val="24"/>
        </w:rPr>
        <w:t>his process</w:t>
      </w:r>
      <w:r w:rsidR="00EC722B">
        <w:rPr>
          <w:rStyle w:val="Heading2Char"/>
          <w:sz w:val="24"/>
          <w:szCs w:val="24"/>
        </w:rPr>
        <w:t xml:space="preserve"> will </w:t>
      </w:r>
      <w:r w:rsidRPr="00C13005">
        <w:rPr>
          <w:rStyle w:val="Heading2Char"/>
          <w:sz w:val="24"/>
          <w:szCs w:val="24"/>
        </w:rPr>
        <w:t xml:space="preserve">enable the Contracts and Program Management teams to assess potential risks, </w:t>
      </w:r>
      <w:r w:rsidR="00294B61">
        <w:rPr>
          <w:rStyle w:val="Heading2Char"/>
          <w:sz w:val="24"/>
          <w:szCs w:val="24"/>
        </w:rPr>
        <w:t xml:space="preserve">assist with </w:t>
      </w:r>
      <w:r w:rsidRPr="00C13005">
        <w:rPr>
          <w:rStyle w:val="Heading2Char"/>
          <w:sz w:val="24"/>
          <w:szCs w:val="24"/>
        </w:rPr>
        <w:t xml:space="preserve">develop appropriate mitigation strategies, and confirm compliance and feasibility before committing </w:t>
      </w:r>
      <w:r w:rsidR="006B2CD9">
        <w:rPr>
          <w:rStyle w:val="Heading2Char"/>
          <w:sz w:val="24"/>
          <w:szCs w:val="24"/>
        </w:rPr>
        <w:t>to a deal</w:t>
      </w:r>
      <w:r w:rsidRPr="00C13005">
        <w:rPr>
          <w:rStyle w:val="Heading2Char"/>
          <w:sz w:val="24"/>
          <w:szCs w:val="24"/>
        </w:rPr>
        <w:t xml:space="preserve">. </w:t>
      </w:r>
      <w:r w:rsidR="00EC722B">
        <w:rPr>
          <w:rStyle w:val="Heading2Char"/>
          <w:sz w:val="24"/>
          <w:szCs w:val="24"/>
        </w:rPr>
        <w:t xml:space="preserve">The </w:t>
      </w:r>
      <w:proofErr w:type="gramStart"/>
      <w:r w:rsidR="00EC722B">
        <w:rPr>
          <w:rStyle w:val="Heading2Char"/>
          <w:sz w:val="24"/>
          <w:szCs w:val="24"/>
        </w:rPr>
        <w:t>ultimate goal</w:t>
      </w:r>
      <w:proofErr w:type="gramEnd"/>
      <w:r w:rsidR="00EC722B">
        <w:rPr>
          <w:rStyle w:val="Heading2Char"/>
          <w:sz w:val="24"/>
          <w:szCs w:val="24"/>
        </w:rPr>
        <w:t xml:space="preserve"> is to </w:t>
      </w:r>
      <w:r w:rsidR="00294B61">
        <w:rPr>
          <w:rStyle w:val="Heading2Char"/>
          <w:sz w:val="24"/>
          <w:szCs w:val="24"/>
        </w:rPr>
        <w:t xml:space="preserve">minimize risk, </w:t>
      </w:r>
      <w:r w:rsidR="00EC722B">
        <w:rPr>
          <w:rStyle w:val="Heading2Char"/>
          <w:sz w:val="24"/>
          <w:szCs w:val="24"/>
        </w:rPr>
        <w:t xml:space="preserve">enhance </w:t>
      </w:r>
      <w:r w:rsidRPr="00C13005">
        <w:rPr>
          <w:rStyle w:val="Heading2Char"/>
          <w:sz w:val="24"/>
          <w:szCs w:val="24"/>
        </w:rPr>
        <w:t xml:space="preserve">transparency, consistency, and </w:t>
      </w:r>
      <w:r w:rsidR="0080014C">
        <w:rPr>
          <w:rStyle w:val="Heading2Char"/>
          <w:sz w:val="24"/>
          <w:szCs w:val="24"/>
        </w:rPr>
        <w:t>accountability</w:t>
      </w:r>
      <w:r w:rsidR="00143852">
        <w:rPr>
          <w:rStyle w:val="Heading2Char"/>
          <w:sz w:val="24"/>
          <w:szCs w:val="24"/>
        </w:rPr>
        <w:t xml:space="preserve">, and </w:t>
      </w:r>
      <w:r w:rsidR="00294B61">
        <w:rPr>
          <w:rStyle w:val="Heading2Char"/>
          <w:sz w:val="24"/>
          <w:szCs w:val="24"/>
        </w:rPr>
        <w:t xml:space="preserve">create </w:t>
      </w:r>
      <w:r w:rsidR="00143852">
        <w:rPr>
          <w:rStyle w:val="Heading2Char"/>
          <w:sz w:val="24"/>
          <w:szCs w:val="24"/>
        </w:rPr>
        <w:t>efficiencies</w:t>
      </w:r>
      <w:r w:rsidRPr="00C13005">
        <w:rPr>
          <w:rStyle w:val="Heading2Char"/>
          <w:sz w:val="24"/>
          <w:szCs w:val="24"/>
        </w:rPr>
        <w:t xml:space="preserve"> throughout the deal flow</w:t>
      </w:r>
      <w:r w:rsidR="00294B61">
        <w:rPr>
          <w:rStyle w:val="Heading2Char"/>
          <w:sz w:val="24"/>
          <w:szCs w:val="24"/>
        </w:rPr>
        <w:t>.</w:t>
      </w:r>
    </w:p>
    <w:p w14:paraId="0EB6437F" w14:textId="77777777" w:rsidR="00C13005" w:rsidRDefault="00C13005" w:rsidP="00E30A53">
      <w:pPr>
        <w:spacing w:after="0"/>
        <w:rPr>
          <w:rStyle w:val="Heading2Char"/>
          <w:sz w:val="24"/>
          <w:szCs w:val="24"/>
        </w:rPr>
      </w:pPr>
    </w:p>
    <w:p w14:paraId="26538AF8" w14:textId="6B2FDF6F" w:rsidR="00FF6967" w:rsidRPr="00F4743C" w:rsidRDefault="00FF6967" w:rsidP="00E30A53">
      <w:pPr>
        <w:spacing w:after="0"/>
        <w:rPr>
          <w:rStyle w:val="Heading2Char"/>
          <w:b/>
          <w:bCs/>
          <w:sz w:val="24"/>
          <w:szCs w:val="24"/>
        </w:rPr>
      </w:pPr>
      <w:r w:rsidRPr="00F4743C">
        <w:rPr>
          <w:rStyle w:val="Heading2Char"/>
          <w:b/>
          <w:bCs/>
          <w:sz w:val="24"/>
          <w:szCs w:val="24"/>
        </w:rPr>
        <w:t>Instructions:</w:t>
      </w:r>
    </w:p>
    <w:p w14:paraId="56FF86DB" w14:textId="7C98BD49" w:rsidR="00A428E5" w:rsidRDefault="00EC722B" w:rsidP="00E30A53">
      <w:pPr>
        <w:spacing w:after="0"/>
        <w:rPr>
          <w:rStyle w:val="Heading2Char"/>
          <w:sz w:val="24"/>
          <w:szCs w:val="24"/>
        </w:rPr>
      </w:pPr>
      <w:r w:rsidRPr="00EC722B">
        <w:rPr>
          <w:rStyle w:val="Heading2Char"/>
          <w:sz w:val="24"/>
          <w:szCs w:val="24"/>
        </w:rPr>
        <w:t>Please complete all sections of this form thoroughly and accurately. Once finalized, submit the completed form to the Contracts Team at</w:t>
      </w:r>
      <w:r>
        <w:rPr>
          <w:rStyle w:val="Heading2Char"/>
          <w:sz w:val="24"/>
          <w:szCs w:val="24"/>
        </w:rPr>
        <w:t xml:space="preserve"> </w:t>
      </w:r>
      <w:hyperlink r:id="rId9" w:history="1">
        <w:r w:rsidR="00F4743C" w:rsidRPr="00A27877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contracts@fourinc.com</w:t>
        </w:r>
      </w:hyperlink>
      <w:r w:rsidR="00FF6967">
        <w:rPr>
          <w:rStyle w:val="Heading2Char"/>
          <w:sz w:val="24"/>
          <w:szCs w:val="24"/>
        </w:rPr>
        <w:t xml:space="preserve">. </w:t>
      </w:r>
      <w:r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The Contracts Team will review the submission for completeness and may engage the </w:t>
      </w:r>
      <w:r w:rsidR="006B2CD9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Program Management </w:t>
      </w:r>
      <w:r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team</w:t>
      </w:r>
      <w:r w:rsidR="00294B61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,</w:t>
      </w:r>
      <w:r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  <w:r w:rsidR="00294B61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as necessary, </w:t>
      </w:r>
      <w:r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to address any identified risks.</w:t>
      </w:r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  <w:r w:rsidR="006B2CD9" w:rsidRPr="006B2CD9">
        <w:rPr>
          <w:rStyle w:val="Heading2Char"/>
          <w:sz w:val="24"/>
          <w:szCs w:val="24"/>
        </w:rPr>
        <w:t xml:space="preserve">Upon approval, </w:t>
      </w:r>
      <w:r w:rsidR="00294B61">
        <w:rPr>
          <w:rStyle w:val="Heading2Char"/>
          <w:sz w:val="24"/>
          <w:szCs w:val="24"/>
        </w:rPr>
        <w:t>please save a copy of the form your designated</w:t>
      </w:r>
      <w:r w:rsidR="006B2CD9" w:rsidRPr="006B2CD9">
        <w:rPr>
          <w:rStyle w:val="Heading2Char"/>
          <w:sz w:val="24"/>
          <w:szCs w:val="24"/>
        </w:rPr>
        <w:t xml:space="preserve"> deal folder</w:t>
      </w:r>
      <w:r w:rsidR="00294B61">
        <w:rPr>
          <w:rStyle w:val="Heading2Char"/>
          <w:sz w:val="24"/>
          <w:szCs w:val="24"/>
        </w:rPr>
        <w:t>.</w:t>
      </w:r>
    </w:p>
    <w:p w14:paraId="55DC7E0E" w14:textId="77777777" w:rsidR="00F4743C" w:rsidRDefault="00F4743C" w:rsidP="00E30A53">
      <w:pPr>
        <w:spacing w:after="0"/>
        <w:rPr>
          <w:rStyle w:val="Heading2Char"/>
          <w:sz w:val="24"/>
          <w:szCs w:val="24"/>
        </w:rPr>
      </w:pPr>
    </w:p>
    <w:p w14:paraId="48BA3CCA" w14:textId="3A264C65" w:rsidR="00F95453" w:rsidRDefault="00EC722B" w:rsidP="00E30A53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 w:rsidRPr="00EC72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  <w:t>Note:</w:t>
      </w:r>
      <w:r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This form is </w:t>
      </w:r>
      <w:r w:rsidRPr="004215B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  <w:u w:val="single"/>
        </w:rPr>
        <w:t>not</w:t>
      </w:r>
      <w:r w:rsidRPr="00EC722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required for service opportunities involving training credits, support embedded in software products, or SaaS offerings.</w:t>
      </w:r>
    </w:p>
    <w:p w14:paraId="40348DA3" w14:textId="77777777" w:rsidR="00EC722B" w:rsidRDefault="00EC722B" w:rsidP="00E30A53">
      <w:pPr>
        <w:spacing w:after="0"/>
        <w:rPr>
          <w:rStyle w:val="Heading2Char"/>
          <w:sz w:val="24"/>
          <w:szCs w:val="24"/>
        </w:rPr>
      </w:pPr>
    </w:p>
    <w:p w14:paraId="7D7B5495" w14:textId="1F948187" w:rsidR="00F4743C" w:rsidRPr="00F4743C" w:rsidRDefault="00F4743C" w:rsidP="00E30A53">
      <w:pPr>
        <w:spacing w:after="0"/>
        <w:rPr>
          <w:rStyle w:val="Heading2Char"/>
          <w:b/>
          <w:bCs/>
          <w:sz w:val="24"/>
          <w:szCs w:val="24"/>
        </w:rPr>
      </w:pPr>
      <w:r w:rsidRPr="00F4743C">
        <w:rPr>
          <w:rStyle w:val="Heading2Char"/>
          <w:b/>
          <w:bCs/>
          <w:sz w:val="24"/>
          <w:szCs w:val="24"/>
        </w:rPr>
        <w:t>Questions:</w:t>
      </w:r>
    </w:p>
    <w:p w14:paraId="5E4FFB04" w14:textId="4A55D232" w:rsidR="00EC722B" w:rsidRDefault="00F95453" w:rsidP="00E30A53">
      <w:pPr>
        <w:spacing w:after="0"/>
        <w:rPr>
          <w:rStyle w:val="Heading2Char"/>
          <w:sz w:val="24"/>
          <w:szCs w:val="24"/>
        </w:rPr>
      </w:pPr>
      <w:r>
        <w:rPr>
          <w:rStyle w:val="Heading2Char"/>
          <w:sz w:val="24"/>
          <w:szCs w:val="24"/>
        </w:rPr>
        <w:t>For any questions</w:t>
      </w:r>
      <w:r w:rsidR="00EC722B">
        <w:rPr>
          <w:rStyle w:val="Heading2Char"/>
          <w:sz w:val="24"/>
          <w:szCs w:val="24"/>
        </w:rPr>
        <w:t xml:space="preserve"> or clarifications</w:t>
      </w:r>
      <w:r w:rsidR="00294B61">
        <w:rPr>
          <w:rStyle w:val="Heading2Char"/>
          <w:sz w:val="24"/>
          <w:szCs w:val="24"/>
        </w:rPr>
        <w:t xml:space="preserve"> while completing this form</w:t>
      </w:r>
      <w:r w:rsidR="00F4743C">
        <w:rPr>
          <w:rStyle w:val="Heading2Char"/>
          <w:sz w:val="24"/>
          <w:szCs w:val="24"/>
        </w:rPr>
        <w:t xml:space="preserve">, </w:t>
      </w:r>
      <w:r w:rsidR="00EC722B">
        <w:rPr>
          <w:rStyle w:val="Heading2Char"/>
          <w:sz w:val="24"/>
          <w:szCs w:val="24"/>
        </w:rPr>
        <w:t xml:space="preserve">please </w:t>
      </w:r>
      <w:r w:rsidR="00F4743C">
        <w:rPr>
          <w:rStyle w:val="Heading2Char"/>
          <w:sz w:val="24"/>
          <w:szCs w:val="24"/>
        </w:rPr>
        <w:t xml:space="preserve">contact the Contracts Team at </w:t>
      </w:r>
      <w:hyperlink r:id="rId10" w:history="1">
        <w:r w:rsidR="00EC722B" w:rsidRPr="00A27877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contracts@fourinc.com</w:t>
        </w:r>
      </w:hyperlink>
      <w:r w:rsidR="00F4743C">
        <w:rPr>
          <w:rStyle w:val="Heading2Char"/>
          <w:sz w:val="24"/>
          <w:szCs w:val="24"/>
        </w:rPr>
        <w:t xml:space="preserve">.  </w:t>
      </w:r>
    </w:p>
    <w:p w14:paraId="48029394" w14:textId="77777777" w:rsidR="00EC722B" w:rsidRDefault="00EC722B">
      <w:pPr>
        <w:spacing w:after="160" w:line="259" w:lineRule="auto"/>
        <w:rPr>
          <w:rStyle w:val="Heading2Char"/>
          <w:sz w:val="24"/>
          <w:szCs w:val="24"/>
        </w:rPr>
      </w:pPr>
      <w:r>
        <w:rPr>
          <w:rStyle w:val="Heading2Char"/>
          <w:sz w:val="24"/>
          <w:szCs w:val="24"/>
        </w:rPr>
        <w:br w:type="page"/>
      </w:r>
    </w:p>
    <w:p w14:paraId="6687B920" w14:textId="7E5EE643" w:rsidR="007E54A6" w:rsidRDefault="00E30A53" w:rsidP="00E30A53">
      <w:pPr>
        <w:spacing w:after="0"/>
        <w:rPr>
          <w:rStyle w:val="Heading2Char"/>
          <w:sz w:val="24"/>
          <w:szCs w:val="24"/>
        </w:rPr>
      </w:pPr>
      <w:r w:rsidRPr="00335A41">
        <w:rPr>
          <w:rStyle w:val="Heading2Char"/>
          <w:sz w:val="24"/>
          <w:szCs w:val="24"/>
        </w:rPr>
        <w:lastRenderedPageBreak/>
        <w:t>Section 1</w:t>
      </w:r>
      <w:r>
        <w:rPr>
          <w:rStyle w:val="Heading2Char"/>
          <w:sz w:val="24"/>
          <w:szCs w:val="24"/>
        </w:rPr>
        <w:t xml:space="preserve"> </w:t>
      </w:r>
      <w:r>
        <w:rPr>
          <w:rStyle w:val="Heading2Char"/>
          <w:sz w:val="24"/>
          <w:szCs w:val="24"/>
        </w:rPr>
        <w:tab/>
        <w:t>Basics</w:t>
      </w:r>
    </w:p>
    <w:p w14:paraId="3EB0D574" w14:textId="77777777" w:rsidR="00222818" w:rsidRDefault="007E54A6" w:rsidP="00E30A53">
      <w:pPr>
        <w:spacing w:after="0"/>
        <w:rPr>
          <w:rStyle w:val="Heading2Char"/>
          <w:color w:val="00863D"/>
          <w:sz w:val="20"/>
          <w:szCs w:val="20"/>
        </w:rPr>
      </w:pPr>
      <w:r w:rsidRPr="002D777C">
        <w:rPr>
          <w:rStyle w:val="Heading2Char"/>
          <w:color w:val="00863D"/>
          <w:sz w:val="20"/>
          <w:szCs w:val="20"/>
        </w:rPr>
        <w:t xml:space="preserve">Prior to </w:t>
      </w:r>
      <w:r>
        <w:rPr>
          <w:rStyle w:val="Heading2Char"/>
          <w:color w:val="00863D"/>
          <w:sz w:val="20"/>
          <w:szCs w:val="20"/>
        </w:rPr>
        <w:t>bidding on a services RFP</w:t>
      </w:r>
      <w:r w:rsidRPr="002D777C">
        <w:rPr>
          <w:rStyle w:val="Heading2Char"/>
          <w:color w:val="00863D"/>
          <w:sz w:val="20"/>
          <w:szCs w:val="20"/>
        </w:rPr>
        <w:t xml:space="preserve">, please make sure </w:t>
      </w:r>
      <w:r>
        <w:rPr>
          <w:rStyle w:val="Heading2Char"/>
          <w:color w:val="00863D"/>
          <w:sz w:val="20"/>
          <w:szCs w:val="20"/>
        </w:rPr>
        <w:t>this form is completed and in the deal file</w:t>
      </w:r>
      <w:r w:rsidRPr="002D777C">
        <w:rPr>
          <w:rStyle w:val="Heading2Char"/>
          <w:color w:val="00863D"/>
          <w:sz w:val="20"/>
          <w:szCs w:val="20"/>
        </w:rPr>
        <w:t xml:space="preserve">. </w:t>
      </w:r>
      <w:r>
        <w:rPr>
          <w:rStyle w:val="Heading2Char"/>
          <w:color w:val="00863D"/>
          <w:sz w:val="20"/>
          <w:szCs w:val="20"/>
        </w:rPr>
        <w:t>Add any relevant documents (RFQ/SOW/PWS/etc.) to the deal file so PMO/contracts have what is needed to review.</w:t>
      </w:r>
      <w:r w:rsidRPr="002D777C">
        <w:rPr>
          <w:rStyle w:val="Heading2Char"/>
          <w:color w:val="00863D"/>
          <w:sz w:val="20"/>
          <w:szCs w:val="20"/>
        </w:rPr>
        <w:t xml:space="preserve"> </w:t>
      </w:r>
    </w:p>
    <w:p w14:paraId="739A0EC8" w14:textId="529F273B" w:rsidR="00E30A53" w:rsidRPr="007E54A6" w:rsidRDefault="00E30A53" w:rsidP="00E30A53">
      <w:pPr>
        <w:spacing w:after="0"/>
        <w:rPr>
          <w:rFonts w:asciiTheme="majorHAnsi" w:eastAsiaTheme="majorEastAsia" w:hAnsiTheme="majorHAnsi" w:cstheme="majorBidi"/>
          <w:color w:val="00863D"/>
          <w:sz w:val="20"/>
          <w:szCs w:val="20"/>
        </w:rPr>
      </w:pPr>
      <w:r w:rsidRPr="00335A41">
        <w:rPr>
          <w:rStyle w:val="Heading2Char"/>
          <w:sz w:val="24"/>
          <w:szCs w:val="24"/>
        </w:rPr>
        <w:br/>
      </w:r>
      <w:r w:rsidRPr="008F19EB">
        <w:rPr>
          <w:sz w:val="20"/>
          <w:szCs w:val="20"/>
        </w:rPr>
        <w:t>Date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alias w:val="Date"/>
          <w:tag w:val="Date"/>
          <w:id w:val="-1770467366"/>
          <w:placeholder>
            <w:docPart w:val="0E84335B158141A8943583B6E9515E1B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53D9" w:rsidRPr="00C1225D">
            <w:rPr>
              <w:sz w:val="20"/>
              <w:szCs w:val="20"/>
              <w:highlight w:val="yellow"/>
            </w:rPr>
            <w:t>mm/dd/</w:t>
          </w:r>
          <w:proofErr w:type="spellStart"/>
          <w:r w:rsidR="006153D9" w:rsidRPr="00C1225D">
            <w:rPr>
              <w:sz w:val="20"/>
              <w:szCs w:val="20"/>
              <w:highlight w:val="yellow"/>
            </w:rPr>
            <w:t>yyyy</w:t>
          </w:r>
          <w:proofErr w:type="spellEnd"/>
        </w:sdtContent>
      </w:sdt>
    </w:p>
    <w:p w14:paraId="783614B3" w14:textId="47C4EC7F" w:rsidR="00E30A53" w:rsidRPr="008F19EB" w:rsidRDefault="00E30A53" w:rsidP="00E30A53">
      <w:pPr>
        <w:spacing w:after="0"/>
        <w:rPr>
          <w:sz w:val="20"/>
          <w:szCs w:val="20"/>
        </w:rPr>
      </w:pPr>
      <w:r w:rsidRPr="008F19EB">
        <w:rPr>
          <w:sz w:val="20"/>
          <w:szCs w:val="20"/>
        </w:rPr>
        <w:t>Four Inc Rep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="0048063D" w:rsidRPr="0048063D">
        <w:rPr>
          <w:sz w:val="20"/>
          <w:szCs w:val="20"/>
          <w:highlight w:val="yellow"/>
        </w:rPr>
        <w:t xml:space="preserve"> </w:t>
      </w:r>
      <w:sdt>
        <w:sdtPr>
          <w:rPr>
            <w:sz w:val="20"/>
            <w:szCs w:val="20"/>
            <w:highlight w:val="yellow"/>
          </w:rPr>
          <w:id w:val="1573844422"/>
          <w:placeholder>
            <w:docPart w:val="2FED02E097F6407597AB8E8151E897B7"/>
          </w:placeholder>
          <w:text/>
        </w:sdtPr>
        <w:sdtEndPr/>
        <w:sdtContent>
          <w:r w:rsidR="0048063D">
            <w:rPr>
              <w:sz w:val="20"/>
              <w:szCs w:val="20"/>
              <w:highlight w:val="yellow"/>
            </w:rPr>
            <w:t>Sales Rep Name</w:t>
          </w:r>
        </w:sdtContent>
      </w:sdt>
    </w:p>
    <w:p w14:paraId="4DC51595" w14:textId="228EB2E1" w:rsidR="00E30A53" w:rsidRPr="008F19EB" w:rsidRDefault="00E30A53" w:rsidP="00E30A53">
      <w:pPr>
        <w:spacing w:after="0"/>
        <w:rPr>
          <w:sz w:val="20"/>
          <w:szCs w:val="20"/>
        </w:rPr>
      </w:pPr>
      <w:r w:rsidRPr="008F19EB">
        <w:rPr>
          <w:sz w:val="20"/>
          <w:szCs w:val="20"/>
        </w:rPr>
        <w:t>Deal Name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832567410"/>
          <w:placeholder>
            <w:docPart w:val="5BBBA7AE1CA04CA39FD6F3DF53F23F9B"/>
          </w:placeholder>
          <w:text/>
        </w:sdtPr>
        <w:sdtEndPr/>
        <w:sdtContent>
          <w:r w:rsidR="006153D9" w:rsidRPr="00C1225D">
            <w:rPr>
              <w:sz w:val="20"/>
              <w:szCs w:val="20"/>
              <w:highlight w:val="yellow"/>
            </w:rPr>
            <w:t>Deal Name</w:t>
          </w:r>
        </w:sdtContent>
      </w:sdt>
    </w:p>
    <w:p w14:paraId="1CD9C707" w14:textId="65B82DD7" w:rsidR="00E30A53" w:rsidRPr="008F19EB" w:rsidRDefault="00564B02" w:rsidP="00E30A53">
      <w:pPr>
        <w:tabs>
          <w:tab w:val="left" w:pos="720"/>
          <w:tab w:val="left" w:pos="1440"/>
          <w:tab w:val="left" w:pos="2160"/>
        </w:tabs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Deal Flow</w:t>
      </w:r>
      <w:r w:rsidR="00E30A53" w:rsidRPr="008F19EB">
        <w:rPr>
          <w:sz w:val="20"/>
          <w:szCs w:val="20"/>
        </w:rPr>
        <w:tab/>
      </w:r>
      <w:r w:rsidR="00E30A53"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1354308633"/>
          <w:placeholder>
            <w:docPart w:val="0A350BB5773C44479CF03B82A653A755"/>
          </w:placeholder>
          <w:text/>
        </w:sdtPr>
        <w:sdtEndPr/>
        <w:sdtContent>
          <w:r w:rsidR="00445C38" w:rsidRPr="00C1225D">
            <w:rPr>
              <w:sz w:val="20"/>
              <w:szCs w:val="20"/>
              <w:highlight w:val="yellow"/>
            </w:rPr>
            <w:t>[Customer]→[ Prime]→[Partner (if applicable)]→[</w:t>
          </w:r>
          <w:proofErr w:type="spellStart"/>
          <w:r w:rsidR="00445C38" w:rsidRPr="00C1225D">
            <w:rPr>
              <w:sz w:val="20"/>
              <w:szCs w:val="20"/>
              <w:highlight w:val="yellow"/>
            </w:rPr>
            <w:t>Disti</w:t>
          </w:r>
          <w:proofErr w:type="spellEnd"/>
          <w:r w:rsidR="00445C38" w:rsidRPr="00C1225D">
            <w:rPr>
              <w:sz w:val="20"/>
              <w:szCs w:val="20"/>
              <w:highlight w:val="yellow"/>
            </w:rPr>
            <w:t>]→[Service Provider]</w:t>
          </w:r>
        </w:sdtContent>
      </w:sdt>
    </w:p>
    <w:p w14:paraId="69B51F79" w14:textId="5AA1C26F" w:rsidR="00E30A53" w:rsidRPr="008F19EB" w:rsidRDefault="00F30314" w:rsidP="00E30A53">
      <w:pPr>
        <w:spacing w:after="0"/>
        <w:rPr>
          <w:sz w:val="20"/>
          <w:szCs w:val="20"/>
        </w:rPr>
      </w:pPr>
      <w:r>
        <w:rPr>
          <w:sz w:val="20"/>
          <w:szCs w:val="20"/>
        </w:rPr>
        <w:t>Proposal</w:t>
      </w:r>
      <w:r w:rsidR="00E30A53" w:rsidRPr="008F19EB">
        <w:rPr>
          <w:sz w:val="20"/>
          <w:szCs w:val="20"/>
        </w:rPr>
        <w:t xml:space="preserve"> Urgency/Deadline</w:t>
      </w:r>
      <w:r w:rsidR="00E30A53" w:rsidRPr="008F19EB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90592102"/>
          <w:placeholder>
            <w:docPart w:val="2FC0E286760D4E92B3C490FDCA3C4C3C"/>
          </w:placeholder>
          <w:text/>
        </w:sdtPr>
        <w:sdtEndPr/>
        <w:sdtContent>
          <w:r w:rsidR="00C1225D" w:rsidRPr="00C1225D">
            <w:rPr>
              <w:sz w:val="20"/>
              <w:szCs w:val="20"/>
              <w:highlight w:val="yellow"/>
            </w:rPr>
            <w:t>R</w:t>
          </w:r>
          <w:r w:rsidR="004806F9">
            <w:rPr>
              <w:sz w:val="20"/>
              <w:szCs w:val="20"/>
              <w:highlight w:val="yellow"/>
            </w:rPr>
            <w:t>equired R</w:t>
          </w:r>
          <w:r w:rsidR="00C1225D" w:rsidRPr="00C1225D">
            <w:rPr>
              <w:sz w:val="20"/>
              <w:szCs w:val="20"/>
              <w:highlight w:val="yellow"/>
            </w:rPr>
            <w:t>esponse Date</w:t>
          </w:r>
        </w:sdtContent>
      </w:sdt>
    </w:p>
    <w:p w14:paraId="64854D2E" w14:textId="77777777" w:rsidR="00E30A53" w:rsidRPr="00DC1839" w:rsidRDefault="00E30A53" w:rsidP="00E30A53">
      <w:pPr>
        <w:spacing w:after="0"/>
        <w:rPr>
          <w:sz w:val="20"/>
          <w:szCs w:val="20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1594" wp14:editId="2E76AEAD">
                <wp:simplePos x="0" y="0"/>
                <wp:positionH relativeFrom="margin">
                  <wp:align>center</wp:align>
                </wp:positionH>
                <wp:positionV relativeFrom="paragraph">
                  <wp:posOffset>115596</wp:posOffset>
                </wp:positionV>
                <wp:extent cx="70561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A987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55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kSmwEAAJQDAAAOAAAAZHJzL2Uyb0RvYy54bWysU8tu2zAQvBfoPxC815IMJ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8EED0F3" w14:textId="1D816D6B" w:rsidR="00E30A53" w:rsidRPr="00061661" w:rsidRDefault="00E30A53" w:rsidP="00E30A53">
      <w:pPr>
        <w:spacing w:after="0"/>
      </w:pPr>
      <w:r w:rsidRPr="00335A41">
        <w:rPr>
          <w:rStyle w:val="Heading2Char"/>
          <w:sz w:val="24"/>
          <w:szCs w:val="24"/>
        </w:rPr>
        <w:t xml:space="preserve">Section </w:t>
      </w:r>
      <w:r>
        <w:rPr>
          <w:rStyle w:val="Heading2Char"/>
          <w:sz w:val="24"/>
          <w:szCs w:val="24"/>
        </w:rPr>
        <w:t xml:space="preserve">2 </w:t>
      </w:r>
      <w:r>
        <w:rPr>
          <w:rStyle w:val="Heading2Char"/>
          <w:sz w:val="24"/>
          <w:szCs w:val="24"/>
        </w:rPr>
        <w:tab/>
      </w:r>
      <w:r w:rsidR="0051580D">
        <w:rPr>
          <w:rStyle w:val="Heading2Char"/>
          <w:sz w:val="24"/>
          <w:szCs w:val="24"/>
        </w:rPr>
        <w:t xml:space="preserve">Requirement </w:t>
      </w:r>
      <w:r w:rsidR="007E54A6">
        <w:rPr>
          <w:rStyle w:val="Heading2Char"/>
          <w:sz w:val="24"/>
          <w:szCs w:val="24"/>
        </w:rPr>
        <w:t xml:space="preserve">Contextualization </w:t>
      </w:r>
    </w:p>
    <w:p w14:paraId="3F6807D3" w14:textId="13F1D059" w:rsidR="00E30A53" w:rsidRPr="000D33C9" w:rsidRDefault="008A5B3C" w:rsidP="000D33C9">
      <w:pPr>
        <w:spacing w:after="0"/>
        <w:rPr>
          <w:rFonts w:asciiTheme="majorHAnsi" w:eastAsiaTheme="majorEastAsia" w:hAnsiTheme="majorHAnsi" w:cstheme="majorBidi"/>
          <w:color w:val="00863D"/>
          <w:sz w:val="20"/>
          <w:szCs w:val="20"/>
        </w:rPr>
      </w:pPr>
      <w:r>
        <w:rPr>
          <w:rStyle w:val="Heading2Char"/>
          <w:color w:val="00863D"/>
          <w:sz w:val="20"/>
          <w:szCs w:val="20"/>
        </w:rPr>
        <w:t>We need to make sure the entire deal flow is on the same page pertaining to the services being rendered for each opportunity</w:t>
      </w:r>
      <w:r w:rsidR="009768CD">
        <w:rPr>
          <w:rStyle w:val="Heading2Char"/>
          <w:color w:val="00863D"/>
          <w:sz w:val="20"/>
          <w:szCs w:val="20"/>
        </w:rPr>
        <w:t>.</w:t>
      </w:r>
      <w:r w:rsidR="008372BF">
        <w:rPr>
          <w:rStyle w:val="Heading2Char"/>
          <w:color w:val="00863D"/>
          <w:sz w:val="20"/>
          <w:szCs w:val="20"/>
        </w:rPr>
        <w:t xml:space="preserve"> This is crucial to ensure we are not </w:t>
      </w:r>
      <w:r w:rsidR="00067E34">
        <w:rPr>
          <w:rStyle w:val="Heading2Char"/>
          <w:color w:val="00863D"/>
          <w:sz w:val="20"/>
          <w:szCs w:val="20"/>
        </w:rPr>
        <w:t>committing ourselves</w:t>
      </w:r>
      <w:r w:rsidR="008372BF">
        <w:rPr>
          <w:rStyle w:val="Heading2Char"/>
          <w:color w:val="00863D"/>
          <w:sz w:val="20"/>
          <w:szCs w:val="20"/>
        </w:rPr>
        <w:t xml:space="preserve"> to </w:t>
      </w:r>
      <w:r w:rsidR="00D30D0B">
        <w:rPr>
          <w:rStyle w:val="Heading2Char"/>
          <w:color w:val="00863D"/>
          <w:sz w:val="20"/>
          <w:szCs w:val="20"/>
        </w:rPr>
        <w:t>delivering</w:t>
      </w:r>
      <w:r w:rsidR="00067E34">
        <w:rPr>
          <w:rStyle w:val="Heading2Char"/>
          <w:color w:val="00863D"/>
          <w:sz w:val="20"/>
          <w:szCs w:val="20"/>
        </w:rPr>
        <w:t xml:space="preserve"> work that can’t/won’t be done.</w:t>
      </w:r>
      <w:r w:rsidR="00E30A53" w:rsidRPr="002D777C">
        <w:rPr>
          <w:rStyle w:val="Heading2Char"/>
          <w:color w:val="00863D"/>
          <w:sz w:val="20"/>
          <w:szCs w:val="20"/>
        </w:rPr>
        <w:t xml:space="preserve"> </w:t>
      </w:r>
    </w:p>
    <w:p w14:paraId="0E9DAC29" w14:textId="77777777" w:rsidR="00EB46B3" w:rsidRPr="00EB46B3" w:rsidRDefault="00EB46B3" w:rsidP="00EB46B3">
      <w:pPr>
        <w:spacing w:after="0"/>
        <w:ind w:firstLine="720"/>
        <w:rPr>
          <w:sz w:val="10"/>
          <w:szCs w:val="10"/>
        </w:rPr>
      </w:pPr>
    </w:p>
    <w:p w14:paraId="0FEB129C" w14:textId="673D56D6" w:rsidR="00395A8A" w:rsidRDefault="00395A8A" w:rsidP="003E2A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E2ABB">
        <w:rPr>
          <w:sz w:val="20"/>
          <w:szCs w:val="20"/>
        </w:rPr>
        <w:t>Have the partners seen the PWS/SOW and confirmed they accept/can meet all requirements and perform all work as stated?</w:t>
      </w:r>
    </w:p>
    <w:p w14:paraId="0E165F37" w14:textId="3BAB2F9B" w:rsidR="002108CA" w:rsidRPr="00A366CE" w:rsidRDefault="007C4A06" w:rsidP="002108CA">
      <w:pPr>
        <w:pStyle w:val="ListParagraph"/>
        <w:numPr>
          <w:ilvl w:val="1"/>
          <w:numId w:val="1"/>
        </w:numPr>
        <w:rPr>
          <w:sz w:val="20"/>
          <w:szCs w:val="20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-705715334"/>
          <w:placeholder>
            <w:docPart w:val="C706DB564A0740589F1171763C5447A1"/>
          </w:placeholder>
          <w:text/>
        </w:sdtPr>
        <w:sdtEndPr/>
        <w:sdtContent>
          <w:r w:rsidR="004D4637">
            <w:rPr>
              <w:b/>
              <w:bCs/>
              <w:i/>
              <w:iCs/>
              <w:sz w:val="20"/>
              <w:szCs w:val="20"/>
              <w:highlight w:val="yellow"/>
            </w:rPr>
            <w:t>Request confirmation from Service Provider</w:t>
          </w:r>
        </w:sdtContent>
      </w:sdt>
    </w:p>
    <w:p w14:paraId="3893445F" w14:textId="77777777" w:rsidR="00A366CE" w:rsidRPr="002108CA" w:rsidRDefault="00A366CE" w:rsidP="00A366CE">
      <w:pPr>
        <w:pStyle w:val="ListParagraph"/>
        <w:ind w:left="1440"/>
        <w:rPr>
          <w:sz w:val="20"/>
          <w:szCs w:val="20"/>
        </w:rPr>
      </w:pPr>
    </w:p>
    <w:p w14:paraId="2D6DBD1E" w14:textId="06EB5B33" w:rsidR="004307FA" w:rsidRDefault="004307FA" w:rsidP="00553CAE">
      <w:pPr>
        <w:pStyle w:val="ListParagraph"/>
        <w:numPr>
          <w:ilvl w:val="0"/>
          <w:numId w:val="1"/>
        </w:numPr>
        <w:spacing w:before="240" w:after="0"/>
        <w:rPr>
          <w:sz w:val="20"/>
          <w:szCs w:val="20"/>
        </w:rPr>
      </w:pPr>
      <w:r w:rsidRPr="004307FA">
        <w:rPr>
          <w:sz w:val="20"/>
          <w:szCs w:val="20"/>
        </w:rPr>
        <w:t xml:space="preserve">Can </w:t>
      </w:r>
      <w:r w:rsidR="00475766" w:rsidRPr="004307FA">
        <w:rPr>
          <w:sz w:val="20"/>
          <w:szCs w:val="20"/>
        </w:rPr>
        <w:t>this</w:t>
      </w:r>
      <w:r w:rsidR="00475766">
        <w:rPr>
          <w:sz w:val="20"/>
          <w:szCs w:val="20"/>
        </w:rPr>
        <w:t xml:space="preserve"> (#</w:t>
      </w:r>
      <w:r w:rsidR="00484855">
        <w:rPr>
          <w:sz w:val="20"/>
          <w:szCs w:val="20"/>
        </w:rPr>
        <w:t>1)</w:t>
      </w:r>
      <w:r w:rsidRPr="004307FA">
        <w:rPr>
          <w:sz w:val="20"/>
          <w:szCs w:val="20"/>
        </w:rPr>
        <w:t xml:space="preserve"> be confirmed in writing? Are there any exceptions and/or assumptions?</w:t>
      </w:r>
    </w:p>
    <w:p w14:paraId="23F27DDF" w14:textId="0F3329ED" w:rsidR="000E2088" w:rsidRDefault="000E2088" w:rsidP="000E2088">
      <w:pPr>
        <w:pStyle w:val="ListParagraph"/>
        <w:numPr>
          <w:ilvl w:val="1"/>
          <w:numId w:val="1"/>
        </w:numPr>
        <w:spacing w:after="0"/>
        <w:rPr>
          <w:i/>
          <w:iCs/>
          <w:sz w:val="20"/>
          <w:szCs w:val="20"/>
        </w:rPr>
      </w:pPr>
      <w:r w:rsidRPr="00ED0EF5">
        <w:rPr>
          <w:i/>
          <w:iCs/>
          <w:sz w:val="20"/>
          <w:szCs w:val="20"/>
        </w:rPr>
        <w:t>E.g.: Is all the software approved at the appropriate FedRAMP or IL level? Does it have its ATO (for contracts where those are applicable)?</w:t>
      </w:r>
    </w:p>
    <w:p w14:paraId="29C3A637" w14:textId="200164B8" w:rsidR="0048063D" w:rsidRPr="000E2088" w:rsidRDefault="0048063D" w:rsidP="000E2088">
      <w:pPr>
        <w:pStyle w:val="ListParagraph"/>
        <w:numPr>
          <w:ilvl w:val="1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E.g.: Will the p</w:t>
      </w:r>
      <w:r w:rsidRPr="0048063D">
        <w:rPr>
          <w:i/>
          <w:iCs/>
          <w:sz w:val="20"/>
          <w:szCs w:val="20"/>
        </w:rPr>
        <w:t xml:space="preserve">rofessional </w:t>
      </w:r>
      <w:r>
        <w:rPr>
          <w:i/>
          <w:iCs/>
          <w:sz w:val="20"/>
          <w:szCs w:val="20"/>
        </w:rPr>
        <w:t>s</w:t>
      </w:r>
      <w:r w:rsidRPr="0048063D">
        <w:rPr>
          <w:i/>
          <w:iCs/>
          <w:sz w:val="20"/>
          <w:szCs w:val="20"/>
        </w:rPr>
        <w:t>ervices be delivered remotely</w:t>
      </w:r>
      <w:r>
        <w:rPr>
          <w:i/>
          <w:iCs/>
          <w:sz w:val="20"/>
          <w:szCs w:val="20"/>
        </w:rPr>
        <w:t>? Did the customer specify location?</w:t>
      </w:r>
    </w:p>
    <w:p w14:paraId="1547CEC5" w14:textId="0A49424C" w:rsidR="00241A33" w:rsidRPr="004307FA" w:rsidRDefault="007C4A06" w:rsidP="00484855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-1838374295"/>
          <w:placeholder>
            <w:docPart w:val="4A00B2B1607D40C4AFE32434F311ABE3"/>
          </w:placeholder>
          <w:text/>
        </w:sdtPr>
        <w:sdtEndPr/>
        <w:sdtContent>
          <w:r w:rsidR="004D4637">
            <w:rPr>
              <w:b/>
              <w:bCs/>
              <w:i/>
              <w:iCs/>
              <w:sz w:val="20"/>
              <w:szCs w:val="20"/>
              <w:highlight w:val="yellow"/>
            </w:rPr>
            <w:t>Request information from Service Provider and may include additional Four Inc. exceptions and assumptions</w:t>
          </w:r>
        </w:sdtContent>
      </w:sdt>
    </w:p>
    <w:p w14:paraId="36CA3C45" w14:textId="77777777" w:rsidR="00A366CE" w:rsidRDefault="00A366CE" w:rsidP="00A366CE">
      <w:pPr>
        <w:pStyle w:val="ListParagraph"/>
        <w:spacing w:after="0"/>
        <w:rPr>
          <w:sz w:val="20"/>
          <w:szCs w:val="20"/>
        </w:rPr>
      </w:pPr>
    </w:p>
    <w:p w14:paraId="200885AC" w14:textId="77CE0CB4" w:rsidR="006F29C9" w:rsidRDefault="006F29C9" w:rsidP="006F29C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F29C9">
        <w:rPr>
          <w:sz w:val="20"/>
          <w:szCs w:val="20"/>
        </w:rPr>
        <w:t>Does the SOW or RFP stipulate when resources need to be ready to work, or start the services?</w:t>
      </w:r>
    </w:p>
    <w:p w14:paraId="081DE7BB" w14:textId="35637C39" w:rsidR="00F43910" w:rsidRPr="00F43910" w:rsidRDefault="007C4A06" w:rsidP="00F4391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1274056869"/>
          <w:placeholder>
            <w:docPart w:val="6C2CD6637FF64051853894A39DFFF068"/>
          </w:placeholder>
          <w:text/>
        </w:sdtPr>
        <w:sdtEndPr/>
        <w:sdtContent>
          <w:r w:rsidR="00475766" w:rsidRPr="004307FA">
            <w:rPr>
              <w:b/>
              <w:bCs/>
              <w:i/>
              <w:iCs/>
              <w:sz w:val="20"/>
              <w:szCs w:val="20"/>
              <w:highlight w:val="yellow"/>
            </w:rPr>
            <w:t xml:space="preserve">This answer can be determined internally </w:t>
          </w:r>
          <w:r w:rsidR="004D4637">
            <w:rPr>
              <w:b/>
              <w:bCs/>
              <w:i/>
              <w:iCs/>
              <w:sz w:val="20"/>
              <w:szCs w:val="20"/>
              <w:highlight w:val="yellow"/>
            </w:rPr>
            <w:t>--&gt; Read the requirement</w:t>
          </w:r>
        </w:sdtContent>
      </w:sdt>
    </w:p>
    <w:p w14:paraId="77560A0B" w14:textId="77777777" w:rsidR="00A366CE" w:rsidRDefault="00A366CE" w:rsidP="00067E34">
      <w:pPr>
        <w:pStyle w:val="ListParagraph"/>
        <w:spacing w:after="0"/>
        <w:rPr>
          <w:sz w:val="20"/>
          <w:szCs w:val="20"/>
        </w:rPr>
      </w:pPr>
    </w:p>
    <w:p w14:paraId="4E8BB706" w14:textId="0776E5AE" w:rsidR="00F43910" w:rsidRPr="00067E34" w:rsidRDefault="00067E34" w:rsidP="00067E34">
      <w:pPr>
        <w:pStyle w:val="ListParagraph"/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2843B" wp14:editId="75D7A964">
                <wp:simplePos x="0" y="0"/>
                <wp:positionH relativeFrom="margin">
                  <wp:align>center</wp:align>
                </wp:positionH>
                <wp:positionV relativeFrom="paragraph">
                  <wp:posOffset>115596</wp:posOffset>
                </wp:positionV>
                <wp:extent cx="7056120" cy="0"/>
                <wp:effectExtent l="0" t="0" r="0" b="0"/>
                <wp:wrapNone/>
                <wp:docPr id="706159994" name="Straight Connector 706159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33913" id="Straight Connector 706159994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55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kSmwEAAJQDAAAOAAAAZHJzL2Uyb0RvYy54bWysU8tu2zAQvBfoPxC815IMJ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D6FF262" w14:textId="13D4BB66" w:rsidR="00067E34" w:rsidRPr="00061661" w:rsidRDefault="00067E34" w:rsidP="00067E34">
      <w:pPr>
        <w:spacing w:after="0"/>
      </w:pPr>
      <w:r w:rsidRPr="00335A41">
        <w:rPr>
          <w:rStyle w:val="Heading2Char"/>
          <w:sz w:val="24"/>
          <w:szCs w:val="24"/>
        </w:rPr>
        <w:t xml:space="preserve">Section </w:t>
      </w:r>
      <w:r>
        <w:rPr>
          <w:rStyle w:val="Heading2Char"/>
          <w:sz w:val="24"/>
          <w:szCs w:val="24"/>
        </w:rPr>
        <w:t xml:space="preserve">3 </w:t>
      </w:r>
      <w:r>
        <w:rPr>
          <w:rStyle w:val="Heading2Char"/>
          <w:sz w:val="24"/>
          <w:szCs w:val="24"/>
        </w:rPr>
        <w:tab/>
      </w:r>
      <w:r w:rsidR="00F63B67">
        <w:rPr>
          <w:rStyle w:val="Heading2Char"/>
          <w:sz w:val="24"/>
          <w:szCs w:val="24"/>
        </w:rPr>
        <w:t>Invoicing/Labor Alignment</w:t>
      </w:r>
      <w:r>
        <w:rPr>
          <w:rStyle w:val="Heading2Char"/>
          <w:sz w:val="24"/>
          <w:szCs w:val="24"/>
        </w:rPr>
        <w:t xml:space="preserve"> </w:t>
      </w:r>
    </w:p>
    <w:p w14:paraId="57DAD823" w14:textId="1BA58D42" w:rsidR="00F43910" w:rsidRDefault="00F92010" w:rsidP="007A45ED">
      <w:pPr>
        <w:spacing w:after="0"/>
        <w:rPr>
          <w:rFonts w:asciiTheme="majorHAnsi" w:eastAsiaTheme="majorEastAsia" w:hAnsiTheme="majorHAnsi" w:cstheme="majorBidi"/>
          <w:color w:val="00863D"/>
          <w:sz w:val="20"/>
          <w:szCs w:val="20"/>
        </w:rPr>
      </w:pPr>
      <w:r>
        <w:rPr>
          <w:rStyle w:val="Heading2Char"/>
          <w:color w:val="00863D"/>
          <w:sz w:val="20"/>
          <w:szCs w:val="20"/>
        </w:rPr>
        <w:t xml:space="preserve">Understanding </w:t>
      </w:r>
      <w:r w:rsidR="009B6E31">
        <w:rPr>
          <w:rStyle w:val="Heading2Char"/>
          <w:color w:val="00863D"/>
          <w:sz w:val="20"/>
          <w:szCs w:val="20"/>
        </w:rPr>
        <w:t xml:space="preserve">invoicing and the effort needed for each opportunity will reduce bumps in the road </w:t>
      </w:r>
      <w:r w:rsidR="00C67F61">
        <w:rPr>
          <w:rStyle w:val="Heading2Char"/>
          <w:color w:val="00863D"/>
          <w:sz w:val="20"/>
          <w:szCs w:val="20"/>
        </w:rPr>
        <w:t>later</w:t>
      </w:r>
      <w:r w:rsidR="009B6E31">
        <w:rPr>
          <w:rStyle w:val="Heading2Char"/>
          <w:color w:val="00863D"/>
          <w:sz w:val="20"/>
          <w:szCs w:val="20"/>
        </w:rPr>
        <w:t xml:space="preserve"> and </w:t>
      </w:r>
      <w:r w:rsidR="00C67F61">
        <w:rPr>
          <w:rStyle w:val="Heading2Char"/>
          <w:color w:val="00863D"/>
          <w:sz w:val="20"/>
          <w:szCs w:val="20"/>
        </w:rPr>
        <w:t>help set expectations.</w:t>
      </w:r>
      <w:r w:rsidR="00CE6898">
        <w:rPr>
          <w:rStyle w:val="Heading2Char"/>
          <w:color w:val="00863D"/>
          <w:sz w:val="20"/>
          <w:szCs w:val="20"/>
        </w:rPr>
        <w:t xml:space="preserve"> This section can be </w:t>
      </w:r>
      <w:r w:rsidR="00C33486">
        <w:rPr>
          <w:rStyle w:val="Heading2Char"/>
          <w:color w:val="00863D"/>
          <w:sz w:val="20"/>
          <w:szCs w:val="20"/>
        </w:rPr>
        <w:t>answered</w:t>
      </w:r>
      <w:r w:rsidR="00CE6898">
        <w:rPr>
          <w:rStyle w:val="Heading2Char"/>
          <w:color w:val="00863D"/>
          <w:sz w:val="20"/>
          <w:szCs w:val="20"/>
        </w:rPr>
        <w:t xml:space="preserve"> by coordinating with the customer and vendor</w:t>
      </w:r>
      <w:r w:rsidR="006824F0">
        <w:rPr>
          <w:rStyle w:val="Heading2Char"/>
          <w:color w:val="00863D"/>
          <w:sz w:val="20"/>
          <w:szCs w:val="20"/>
        </w:rPr>
        <w:t xml:space="preserve"> and reading the RFP. Our quote should reflect proper payment terms and billing cadence.</w:t>
      </w:r>
    </w:p>
    <w:p w14:paraId="6D363B7D" w14:textId="77777777" w:rsidR="00C67F61" w:rsidRPr="00C67F61" w:rsidRDefault="00C67F61" w:rsidP="007A45ED">
      <w:pPr>
        <w:spacing w:after="0"/>
        <w:rPr>
          <w:rFonts w:asciiTheme="majorHAnsi" w:eastAsiaTheme="majorEastAsia" w:hAnsiTheme="majorHAnsi" w:cstheme="majorBidi"/>
          <w:color w:val="00863D"/>
          <w:sz w:val="20"/>
          <w:szCs w:val="20"/>
        </w:rPr>
      </w:pPr>
    </w:p>
    <w:p w14:paraId="0BE1C00E" w14:textId="32A6550F" w:rsidR="004D4637" w:rsidRDefault="004D4637" w:rsidP="00B5122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What type of </w:t>
      </w:r>
      <w:r w:rsidR="00137CAC">
        <w:rPr>
          <w:sz w:val="20"/>
          <w:szCs w:val="20"/>
        </w:rPr>
        <w:t>services contract</w:t>
      </w:r>
      <w:r>
        <w:rPr>
          <w:sz w:val="20"/>
          <w:szCs w:val="20"/>
        </w:rPr>
        <w:t>?</w:t>
      </w:r>
      <w:r>
        <w:rPr>
          <w:sz w:val="20"/>
          <w:szCs w:val="20"/>
        </w:rPr>
        <w:tab/>
        <w:t>Firm Fixed Price</w:t>
      </w:r>
      <w:r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66019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67F61">
        <w:rPr>
          <w:sz w:val="20"/>
          <w:szCs w:val="20"/>
        </w:rPr>
        <w:t xml:space="preserve">     </w:t>
      </w:r>
      <w:r>
        <w:rPr>
          <w:sz w:val="20"/>
          <w:szCs w:val="20"/>
        </w:rPr>
        <w:t>Labor Hour</w:t>
      </w:r>
      <w:sdt>
        <w:sdtPr>
          <w:rPr>
            <w:rFonts w:ascii="MS Gothic" w:eastAsia="MS Gothic" w:hAnsi="MS Gothic"/>
            <w:sz w:val="20"/>
            <w:szCs w:val="20"/>
          </w:rPr>
          <w:id w:val="-206070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67F6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Other </w:t>
      </w:r>
      <w:sdt>
        <w:sdtPr>
          <w:rPr>
            <w:rFonts w:ascii="MS Gothic" w:eastAsia="MS Gothic" w:hAnsi="MS Gothic"/>
            <w:sz w:val="20"/>
            <w:szCs w:val="20"/>
          </w:rPr>
          <w:id w:val="20548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723DCAC" w14:textId="77777777" w:rsidR="004D4637" w:rsidRDefault="004D4637" w:rsidP="004D4637">
      <w:pPr>
        <w:pStyle w:val="ListParagraph"/>
        <w:spacing w:after="0"/>
        <w:rPr>
          <w:sz w:val="20"/>
          <w:szCs w:val="20"/>
        </w:rPr>
      </w:pPr>
    </w:p>
    <w:p w14:paraId="2871DA7A" w14:textId="287BCBC4" w:rsidR="00C67F61" w:rsidRPr="00B51221" w:rsidRDefault="00B51221" w:rsidP="00B5122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How are the services billed</w:t>
      </w:r>
      <w:r w:rsidR="00C043B9">
        <w:rPr>
          <w:sz w:val="20"/>
          <w:szCs w:val="20"/>
        </w:rPr>
        <w:t xml:space="preserve"> by our subcontractor</w:t>
      </w:r>
      <w:r w:rsidR="00C67F61" w:rsidRPr="00C67F61">
        <w:rPr>
          <w:sz w:val="20"/>
          <w:szCs w:val="20"/>
        </w:rPr>
        <w:t>?</w:t>
      </w:r>
      <w:r w:rsidR="004D4637">
        <w:rPr>
          <w:sz w:val="20"/>
          <w:szCs w:val="20"/>
        </w:rPr>
        <w:t xml:space="preserve">    A</w:t>
      </w:r>
      <w:r>
        <w:rPr>
          <w:sz w:val="20"/>
          <w:szCs w:val="20"/>
        </w:rPr>
        <w:t>rrears</w:t>
      </w:r>
      <w:r w:rsidR="00C67F61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170590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F61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F61" w:rsidRPr="00C67F61">
        <w:rPr>
          <w:sz w:val="20"/>
          <w:szCs w:val="20"/>
        </w:rPr>
        <w:t xml:space="preserve">     </w:t>
      </w:r>
      <w:r w:rsidR="004D4637">
        <w:rPr>
          <w:sz w:val="20"/>
          <w:szCs w:val="20"/>
        </w:rPr>
        <w:t>Upfront</w:t>
      </w:r>
      <w:sdt>
        <w:sdtPr>
          <w:rPr>
            <w:rFonts w:ascii="MS Gothic" w:eastAsia="MS Gothic" w:hAnsi="MS Gothic"/>
            <w:sz w:val="20"/>
            <w:szCs w:val="20"/>
          </w:rPr>
          <w:id w:val="77930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C7CC530" w14:textId="77777777" w:rsidR="007B44E1" w:rsidRDefault="007B44E1" w:rsidP="007B44E1">
      <w:pPr>
        <w:pStyle w:val="ListParagraph"/>
        <w:spacing w:after="0"/>
        <w:rPr>
          <w:sz w:val="20"/>
          <w:szCs w:val="20"/>
        </w:rPr>
      </w:pPr>
    </w:p>
    <w:p w14:paraId="59B666F8" w14:textId="7D645D08" w:rsidR="00653A5D" w:rsidRPr="00653A5D" w:rsidRDefault="00156682" w:rsidP="00653A5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How are we </w:t>
      </w:r>
      <w:r w:rsidR="00C90650">
        <w:rPr>
          <w:sz w:val="20"/>
          <w:szCs w:val="20"/>
        </w:rPr>
        <w:t>are billing our customer</w:t>
      </w:r>
      <w:r w:rsidR="004D4637">
        <w:rPr>
          <w:sz w:val="20"/>
          <w:szCs w:val="20"/>
        </w:rPr>
        <w:t>?</w:t>
      </w:r>
      <w:r w:rsidR="004D4637">
        <w:rPr>
          <w:sz w:val="20"/>
          <w:szCs w:val="20"/>
        </w:rPr>
        <w:tab/>
      </w:r>
      <w:r w:rsidR="00C90650">
        <w:rPr>
          <w:sz w:val="20"/>
          <w:szCs w:val="20"/>
        </w:rPr>
        <w:t>Arrears</w:t>
      </w:r>
      <w:r w:rsidR="00C90650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83238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50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90650" w:rsidRPr="00C67F61">
        <w:rPr>
          <w:sz w:val="20"/>
          <w:szCs w:val="20"/>
        </w:rPr>
        <w:t xml:space="preserve">     </w:t>
      </w:r>
      <w:r w:rsidR="00C90650">
        <w:rPr>
          <w:sz w:val="20"/>
          <w:szCs w:val="20"/>
        </w:rPr>
        <w:t>Upfront</w:t>
      </w:r>
      <w:sdt>
        <w:sdtPr>
          <w:rPr>
            <w:rFonts w:ascii="MS Gothic" w:eastAsia="MS Gothic" w:hAnsi="MS Gothic"/>
            <w:sz w:val="20"/>
            <w:szCs w:val="20"/>
          </w:rPr>
          <w:id w:val="-155175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9FA684C" w14:textId="77777777" w:rsidR="004E4D13" w:rsidRDefault="004E4D13" w:rsidP="004E4D13">
      <w:pPr>
        <w:pStyle w:val="ListParagraph"/>
        <w:spacing w:after="0"/>
        <w:rPr>
          <w:sz w:val="20"/>
          <w:szCs w:val="20"/>
        </w:rPr>
      </w:pPr>
    </w:p>
    <w:p w14:paraId="13DE9BD6" w14:textId="712F6F97" w:rsidR="00475766" w:rsidRDefault="00973205" w:rsidP="0097320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973205">
        <w:rPr>
          <w:sz w:val="20"/>
          <w:szCs w:val="20"/>
        </w:rPr>
        <w:t xml:space="preserve">If billing upfront, </w:t>
      </w:r>
      <w:r w:rsidR="00D67856">
        <w:rPr>
          <w:sz w:val="20"/>
          <w:szCs w:val="20"/>
        </w:rPr>
        <w:t>is it</w:t>
      </w:r>
      <w:r w:rsidRPr="00973205">
        <w:rPr>
          <w:sz w:val="20"/>
          <w:szCs w:val="20"/>
        </w:rPr>
        <w:t xml:space="preserve"> </w:t>
      </w:r>
      <w:r w:rsidR="004D4637">
        <w:rPr>
          <w:sz w:val="20"/>
          <w:szCs w:val="20"/>
        </w:rPr>
        <w:t xml:space="preserve">noted in our quote </w:t>
      </w:r>
      <w:r w:rsidRPr="00973205">
        <w:rPr>
          <w:sz w:val="20"/>
          <w:szCs w:val="20"/>
        </w:rPr>
        <w:t>confirmed</w:t>
      </w:r>
      <w:r w:rsidR="00D67856">
        <w:rPr>
          <w:sz w:val="20"/>
          <w:szCs w:val="20"/>
        </w:rPr>
        <w:t>/</w:t>
      </w:r>
      <w:r w:rsidRPr="00973205">
        <w:rPr>
          <w:sz w:val="20"/>
          <w:szCs w:val="20"/>
        </w:rPr>
        <w:t>accepted by the customer</w:t>
      </w:r>
      <w:r w:rsidR="00401095">
        <w:rPr>
          <w:sz w:val="20"/>
          <w:szCs w:val="20"/>
        </w:rPr>
        <w:t>?</w:t>
      </w:r>
      <w:r w:rsidR="004D4637">
        <w:rPr>
          <w:sz w:val="20"/>
          <w:szCs w:val="20"/>
        </w:rPr>
        <w:tab/>
      </w:r>
      <w:r w:rsidR="00E64483">
        <w:rPr>
          <w:sz w:val="20"/>
          <w:szCs w:val="20"/>
        </w:rPr>
        <w:t>Yes</w:t>
      </w:r>
      <w:r w:rsidR="00E64483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3414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83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4483" w:rsidRPr="00C67F61">
        <w:rPr>
          <w:sz w:val="20"/>
          <w:szCs w:val="20"/>
        </w:rPr>
        <w:t xml:space="preserve">     </w:t>
      </w:r>
      <w:r w:rsidR="00E64483">
        <w:rPr>
          <w:sz w:val="20"/>
          <w:szCs w:val="20"/>
        </w:rPr>
        <w:t>No</w:t>
      </w:r>
      <w:r w:rsidR="00E64483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188320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8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5F39FEE" w14:textId="77777777" w:rsidR="005C3F80" w:rsidRDefault="005C3F80" w:rsidP="005C3F80">
      <w:pPr>
        <w:pStyle w:val="ListParagraph"/>
        <w:spacing w:after="0"/>
        <w:rPr>
          <w:sz w:val="20"/>
          <w:szCs w:val="20"/>
        </w:rPr>
      </w:pPr>
    </w:p>
    <w:p w14:paraId="73B9DDDC" w14:textId="77777777" w:rsidR="006B632E" w:rsidRDefault="00455698" w:rsidP="0082422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What 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the expected service CLINs? </w:t>
      </w:r>
    </w:p>
    <w:p w14:paraId="37ECED15" w14:textId="61D04991" w:rsidR="00475766" w:rsidRDefault="00455698" w:rsidP="006B632E">
      <w:pPr>
        <w:spacing w:after="0"/>
        <w:ind w:firstLine="720"/>
        <w:rPr>
          <w:sz w:val="20"/>
          <w:szCs w:val="20"/>
        </w:rPr>
      </w:pPr>
      <w:r w:rsidRPr="006B632E">
        <w:rPr>
          <w:sz w:val="20"/>
          <w:szCs w:val="20"/>
        </w:rPr>
        <w:t xml:space="preserve">If </w:t>
      </w:r>
      <w:r w:rsidR="006B632E" w:rsidRPr="006B632E">
        <w:rPr>
          <w:sz w:val="20"/>
          <w:szCs w:val="20"/>
        </w:rPr>
        <w:t>labor hours, h</w:t>
      </w:r>
      <w:r w:rsidR="0082422B" w:rsidRPr="006B632E">
        <w:rPr>
          <w:sz w:val="20"/>
          <w:szCs w:val="20"/>
        </w:rPr>
        <w:t xml:space="preserve">ow </w:t>
      </w:r>
      <w:r w:rsidR="006B632E" w:rsidRPr="006B632E">
        <w:rPr>
          <w:sz w:val="20"/>
          <w:szCs w:val="20"/>
        </w:rPr>
        <w:t>many</w:t>
      </w:r>
      <w:r w:rsidR="0082422B" w:rsidRPr="006B632E">
        <w:rPr>
          <w:sz w:val="20"/>
          <w:szCs w:val="20"/>
        </w:rPr>
        <w:t xml:space="preserve"> time/hours are expected from a labor hour perspective? </w:t>
      </w:r>
    </w:p>
    <w:p w14:paraId="22F84E5F" w14:textId="3404B646" w:rsidR="006B632E" w:rsidRPr="006B632E" w:rsidRDefault="006B632E" w:rsidP="006B632E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If FFP, what is the </w:t>
      </w:r>
      <w:r w:rsidR="00156682">
        <w:rPr>
          <w:sz w:val="20"/>
          <w:szCs w:val="20"/>
        </w:rPr>
        <w:t>overall expected deliverable and timeframe?</w:t>
      </w:r>
    </w:p>
    <w:p w14:paraId="000AF6B9" w14:textId="25413A6C" w:rsidR="00C1225D" w:rsidRPr="00F4743C" w:rsidRDefault="007C4A06" w:rsidP="001B5B6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2042392981"/>
          <w:placeholder>
            <w:docPart w:val="E208B084C10541278C8C1CFA0E8E6C8C"/>
          </w:placeholder>
          <w:text/>
        </w:sdtPr>
        <w:sdtEndPr/>
        <w:sdtContent>
          <w:r w:rsidR="00156682" w:rsidRPr="00F4743C">
            <w:rPr>
              <w:b/>
              <w:bCs/>
              <w:i/>
              <w:iCs/>
              <w:sz w:val="20"/>
              <w:szCs w:val="20"/>
              <w:highlight w:val="yellow"/>
            </w:rPr>
            <w:t>This answer can be determined internally --&gt; Read the requirement and/or VQ</w:t>
          </w:r>
        </w:sdtContent>
      </w:sdt>
    </w:p>
    <w:p w14:paraId="58989865" w14:textId="26207AB4" w:rsidR="00105D98" w:rsidRPr="0048063D" w:rsidRDefault="001B5B64" w:rsidP="0048063D">
      <w:pPr>
        <w:pStyle w:val="ListParagraph"/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34070" wp14:editId="777BADA0">
                <wp:simplePos x="0" y="0"/>
                <wp:positionH relativeFrom="margin">
                  <wp:align>center</wp:align>
                </wp:positionH>
                <wp:positionV relativeFrom="paragraph">
                  <wp:posOffset>115596</wp:posOffset>
                </wp:positionV>
                <wp:extent cx="7056120" cy="0"/>
                <wp:effectExtent l="0" t="0" r="0" b="0"/>
                <wp:wrapNone/>
                <wp:docPr id="399898563" name="Straight Connector 399898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373F9" id="Straight Connector 399898563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55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kSmwEAAJQDAAAOAAAAZHJzL2Uyb0RvYy54bWysU8tu2zAQvBfoPxC815IMJ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C5AB1">
        <w:rPr>
          <w:rStyle w:val="Heading2Char"/>
          <w:sz w:val="24"/>
          <w:szCs w:val="24"/>
        </w:rPr>
        <w:br w:type="page"/>
      </w:r>
      <w:r w:rsidR="00105D98" w:rsidRPr="00335A41">
        <w:rPr>
          <w:rStyle w:val="Heading2Char"/>
          <w:sz w:val="24"/>
          <w:szCs w:val="24"/>
        </w:rPr>
        <w:lastRenderedPageBreak/>
        <w:t xml:space="preserve">Section </w:t>
      </w:r>
      <w:r w:rsidR="00105D98">
        <w:rPr>
          <w:rStyle w:val="Heading2Char"/>
          <w:sz w:val="24"/>
          <w:szCs w:val="24"/>
        </w:rPr>
        <w:t xml:space="preserve">4 </w:t>
      </w:r>
      <w:r w:rsidR="00105D98">
        <w:rPr>
          <w:rStyle w:val="Heading2Char"/>
          <w:sz w:val="24"/>
          <w:szCs w:val="24"/>
        </w:rPr>
        <w:tab/>
      </w:r>
      <w:r w:rsidR="00E62321">
        <w:rPr>
          <w:rStyle w:val="Heading2Char"/>
          <w:sz w:val="24"/>
          <w:szCs w:val="24"/>
        </w:rPr>
        <w:t>Product/Service Coordination</w:t>
      </w:r>
      <w:r w:rsidR="00105D98">
        <w:rPr>
          <w:rStyle w:val="Heading2Char"/>
          <w:sz w:val="24"/>
          <w:szCs w:val="24"/>
        </w:rPr>
        <w:t xml:space="preserve"> </w:t>
      </w:r>
    </w:p>
    <w:p w14:paraId="711B3C9F" w14:textId="4FF97F11" w:rsidR="00105D98" w:rsidRDefault="004B14B9" w:rsidP="00105D98">
      <w:pPr>
        <w:spacing w:after="0"/>
        <w:rPr>
          <w:rFonts w:asciiTheme="majorHAnsi" w:eastAsiaTheme="majorEastAsia" w:hAnsiTheme="majorHAnsi" w:cstheme="majorBidi"/>
          <w:color w:val="00863D"/>
          <w:sz w:val="20"/>
          <w:szCs w:val="20"/>
        </w:rPr>
      </w:pPr>
      <w:r>
        <w:rPr>
          <w:rStyle w:val="Heading2Char"/>
          <w:color w:val="00863D"/>
          <w:sz w:val="20"/>
          <w:szCs w:val="20"/>
        </w:rPr>
        <w:t xml:space="preserve">In addition to basic </w:t>
      </w:r>
      <w:r w:rsidR="00592841">
        <w:rPr>
          <w:rStyle w:val="Heading2Char"/>
          <w:color w:val="00863D"/>
          <w:sz w:val="20"/>
          <w:szCs w:val="20"/>
        </w:rPr>
        <w:t>performance questions, some awards require Four Inc. to track materials and/or progress</w:t>
      </w:r>
      <w:r w:rsidR="00222818">
        <w:rPr>
          <w:rStyle w:val="Heading2Char"/>
          <w:color w:val="00863D"/>
          <w:sz w:val="20"/>
          <w:szCs w:val="20"/>
        </w:rPr>
        <w:t xml:space="preserve"> of objectives. </w:t>
      </w:r>
      <w:r w:rsidR="00423137">
        <w:rPr>
          <w:rStyle w:val="Heading2Char"/>
          <w:color w:val="00863D"/>
          <w:sz w:val="20"/>
          <w:szCs w:val="20"/>
        </w:rPr>
        <w:t xml:space="preserve">These answers can be found from reviewing the RFP, involving our PMO team, </w:t>
      </w:r>
      <w:r w:rsidR="00136C57">
        <w:rPr>
          <w:rStyle w:val="Heading2Char"/>
          <w:color w:val="00863D"/>
          <w:sz w:val="20"/>
          <w:szCs w:val="20"/>
        </w:rPr>
        <w:t>then asking the customer.</w:t>
      </w:r>
    </w:p>
    <w:p w14:paraId="0BE62594" w14:textId="77777777" w:rsidR="001B5B64" w:rsidRDefault="001B5B64" w:rsidP="00105D98">
      <w:pPr>
        <w:pStyle w:val="ListParagraph"/>
        <w:spacing w:after="0"/>
        <w:ind w:left="0"/>
        <w:rPr>
          <w:sz w:val="20"/>
          <w:szCs w:val="20"/>
        </w:rPr>
      </w:pPr>
    </w:p>
    <w:p w14:paraId="0DDD8039" w14:textId="0F69E0EA" w:rsidR="00704EC3" w:rsidRPr="00222818" w:rsidRDefault="00DB464C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DB464C">
        <w:rPr>
          <w:sz w:val="20"/>
          <w:szCs w:val="20"/>
        </w:rPr>
        <w:t>Place of Performance?</w:t>
      </w:r>
      <w:r w:rsidR="00222818" w:rsidRPr="00222818">
        <w:rPr>
          <w:sz w:val="20"/>
          <w:szCs w:val="20"/>
        </w:rPr>
        <w:t xml:space="preserve"> </w:t>
      </w:r>
      <w:r w:rsidR="00222818">
        <w:rPr>
          <w:sz w:val="20"/>
          <w:szCs w:val="20"/>
        </w:rPr>
        <w:t xml:space="preserve"> </w:t>
      </w:r>
      <w:r w:rsidR="004D4637">
        <w:rPr>
          <w:sz w:val="20"/>
          <w:szCs w:val="20"/>
        </w:rPr>
        <w:t>On-Site</w:t>
      </w:r>
      <w:r w:rsidR="00222818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20105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18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2818" w:rsidRPr="00C67F61">
        <w:rPr>
          <w:sz w:val="20"/>
          <w:szCs w:val="20"/>
        </w:rPr>
        <w:t xml:space="preserve">     </w:t>
      </w:r>
      <w:r w:rsidR="004D4637">
        <w:rPr>
          <w:sz w:val="20"/>
          <w:szCs w:val="20"/>
        </w:rPr>
        <w:t>Remote</w:t>
      </w:r>
      <w:r w:rsidR="00222818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179806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05B96F1" w14:textId="2A49818C" w:rsidR="00DB464C" w:rsidRPr="00136C57" w:rsidRDefault="00DB464C" w:rsidP="00136C57">
      <w:pPr>
        <w:spacing w:after="0"/>
        <w:rPr>
          <w:sz w:val="20"/>
          <w:szCs w:val="20"/>
        </w:rPr>
      </w:pPr>
    </w:p>
    <w:p w14:paraId="7831B4F8" w14:textId="601A9F8A" w:rsidR="00475766" w:rsidRDefault="007D5F0F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D5F0F">
        <w:rPr>
          <w:sz w:val="20"/>
          <w:szCs w:val="20"/>
        </w:rPr>
        <w:t>(If on-site work is planned) Are there any travel requirements?</w:t>
      </w:r>
      <w:r w:rsidR="00136C57">
        <w:rPr>
          <w:sz w:val="20"/>
          <w:szCs w:val="20"/>
        </w:rPr>
        <w:t xml:space="preserve">                Yes</w:t>
      </w:r>
      <w:r w:rsidR="00136C57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68671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C57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6C57" w:rsidRPr="00C67F61">
        <w:rPr>
          <w:sz w:val="20"/>
          <w:szCs w:val="20"/>
        </w:rPr>
        <w:t xml:space="preserve">     </w:t>
      </w:r>
      <w:r w:rsidR="00136C57">
        <w:rPr>
          <w:sz w:val="20"/>
          <w:szCs w:val="20"/>
        </w:rPr>
        <w:t>No</w:t>
      </w:r>
      <w:r w:rsidR="00136C57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81602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C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2A7567F" w14:textId="71431A7C" w:rsidR="004C7C8F" w:rsidRPr="00222818" w:rsidRDefault="007C4A06" w:rsidP="0022281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-1200151390"/>
          <w:placeholder>
            <w:docPart w:val="8BBAFFB6DC864A7E9351987D0FADED94"/>
          </w:placeholder>
          <w:text/>
        </w:sdtPr>
        <w:sdtEndPr/>
        <w:sdtContent>
          <w:r w:rsidR="00693AB4">
            <w:rPr>
              <w:b/>
              <w:bCs/>
              <w:i/>
              <w:iCs/>
              <w:sz w:val="20"/>
              <w:szCs w:val="20"/>
              <w:highlight w:val="yellow"/>
            </w:rPr>
            <w:t>Please provide additional context, if possible</w:t>
          </w:r>
          <w:r w:rsidR="004E0B5C">
            <w:rPr>
              <w:b/>
              <w:bCs/>
              <w:i/>
              <w:iCs/>
              <w:sz w:val="20"/>
              <w:szCs w:val="20"/>
              <w:highlight w:val="yellow"/>
            </w:rPr>
            <w:t>,</w:t>
          </w:r>
          <w:r w:rsidR="00693AB4">
            <w:rPr>
              <w:b/>
              <w:bCs/>
              <w:i/>
              <w:iCs/>
              <w:sz w:val="20"/>
              <w:szCs w:val="20"/>
              <w:highlight w:val="yellow"/>
            </w:rPr>
            <w:t xml:space="preserve"> to what travel is required</w:t>
          </w:r>
        </w:sdtContent>
      </w:sdt>
    </w:p>
    <w:p w14:paraId="4083CFA9" w14:textId="77777777" w:rsidR="00693AB4" w:rsidRDefault="00693AB4" w:rsidP="00693AB4">
      <w:pPr>
        <w:pStyle w:val="ListParagraph"/>
        <w:spacing w:after="0"/>
        <w:rPr>
          <w:sz w:val="20"/>
          <w:szCs w:val="20"/>
        </w:rPr>
      </w:pPr>
    </w:p>
    <w:p w14:paraId="2D52C110" w14:textId="27B32003" w:rsidR="007D5F0F" w:rsidRPr="00F66378" w:rsidRDefault="00F66378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66378">
        <w:rPr>
          <w:sz w:val="20"/>
          <w:szCs w:val="20"/>
        </w:rPr>
        <w:t>Any Government Furnished Equipment (GFE</w:t>
      </w:r>
      <w:r w:rsidR="00BC63DB">
        <w:rPr>
          <w:sz w:val="20"/>
          <w:szCs w:val="20"/>
        </w:rPr>
        <w:t>)</w:t>
      </w:r>
      <w:r w:rsidR="00693AB4">
        <w:rPr>
          <w:sz w:val="20"/>
          <w:szCs w:val="20"/>
        </w:rPr>
        <w:t xml:space="preserve">? </w:t>
      </w:r>
      <w:r w:rsidR="00BC63DB">
        <w:rPr>
          <w:sz w:val="20"/>
          <w:szCs w:val="20"/>
        </w:rPr>
        <w:t>CAC/Laptops/etc.</w:t>
      </w:r>
      <w:r w:rsidR="00693AB4">
        <w:rPr>
          <w:sz w:val="20"/>
          <w:szCs w:val="20"/>
        </w:rPr>
        <w:t xml:space="preserve">            </w:t>
      </w:r>
      <w:r w:rsidR="00693AB4" w:rsidRPr="00693AB4">
        <w:rPr>
          <w:sz w:val="20"/>
          <w:szCs w:val="20"/>
        </w:rPr>
        <w:t xml:space="preserve"> </w:t>
      </w:r>
      <w:r w:rsidR="00693AB4">
        <w:rPr>
          <w:sz w:val="20"/>
          <w:szCs w:val="20"/>
        </w:rPr>
        <w:t>Yes</w:t>
      </w:r>
      <w:r w:rsidR="00693AB4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59400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AB4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93AB4" w:rsidRPr="00C67F61">
        <w:rPr>
          <w:sz w:val="20"/>
          <w:szCs w:val="20"/>
        </w:rPr>
        <w:t xml:space="preserve">     </w:t>
      </w:r>
      <w:r w:rsidR="00693AB4">
        <w:rPr>
          <w:sz w:val="20"/>
          <w:szCs w:val="20"/>
        </w:rPr>
        <w:t>No</w:t>
      </w:r>
      <w:r w:rsidR="00693AB4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20884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A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88C0B83" w14:textId="23822630" w:rsidR="007F3C9D" w:rsidRPr="00BC63DB" w:rsidRDefault="007F3C9D" w:rsidP="00BC63DB">
      <w:pPr>
        <w:spacing w:after="0"/>
        <w:rPr>
          <w:sz w:val="20"/>
          <w:szCs w:val="20"/>
        </w:rPr>
      </w:pPr>
    </w:p>
    <w:p w14:paraId="4B6B1F25" w14:textId="7D986B40" w:rsidR="00F33A77" w:rsidRPr="00F66378" w:rsidRDefault="00F33A77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66378">
        <w:rPr>
          <w:sz w:val="20"/>
          <w:szCs w:val="20"/>
        </w:rPr>
        <w:t xml:space="preserve">Any </w:t>
      </w:r>
      <w:r w:rsidR="00772DD0" w:rsidRPr="00772DD0">
        <w:rPr>
          <w:sz w:val="20"/>
          <w:szCs w:val="20"/>
        </w:rPr>
        <w:t>monthly/weekly status reports (MSR/WSR)?</w:t>
      </w:r>
      <w:r w:rsidR="00354A50">
        <w:rPr>
          <w:sz w:val="20"/>
          <w:szCs w:val="20"/>
        </w:rPr>
        <w:t xml:space="preserve">                                         Yes</w:t>
      </w:r>
      <w:r w:rsidR="00354A50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84007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A50" w:rsidRPr="00C6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4A50" w:rsidRPr="00C67F61">
        <w:rPr>
          <w:sz w:val="20"/>
          <w:szCs w:val="20"/>
        </w:rPr>
        <w:t xml:space="preserve">     </w:t>
      </w:r>
      <w:r w:rsidR="00354A50">
        <w:rPr>
          <w:sz w:val="20"/>
          <w:szCs w:val="20"/>
        </w:rPr>
        <w:t>No</w:t>
      </w:r>
      <w:r w:rsidR="00354A50" w:rsidRPr="00C67F61">
        <w:rPr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59324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A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7969CE4" w14:textId="6E5131F7" w:rsidR="00F33A77" w:rsidRPr="007D5F0F" w:rsidRDefault="007C4A06" w:rsidP="0022281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1415507741"/>
          <w:placeholder>
            <w:docPart w:val="FF131C50160E4F52947741CEB10CEAC9"/>
          </w:placeholder>
          <w:text/>
        </w:sdtPr>
        <w:sdtEndPr/>
        <w:sdtContent>
          <w:r w:rsidR="00354A50">
            <w:rPr>
              <w:b/>
              <w:bCs/>
              <w:i/>
              <w:iCs/>
              <w:sz w:val="20"/>
              <w:szCs w:val="20"/>
              <w:highlight w:val="yellow"/>
            </w:rPr>
            <w:t>What cadence?</w:t>
          </w:r>
        </w:sdtContent>
      </w:sdt>
    </w:p>
    <w:p w14:paraId="2980DD57" w14:textId="77777777" w:rsidR="004C7C8F" w:rsidRDefault="004C7C8F" w:rsidP="004C7C8F">
      <w:pPr>
        <w:pStyle w:val="ListParagraph"/>
        <w:spacing w:after="0"/>
        <w:rPr>
          <w:sz w:val="20"/>
          <w:szCs w:val="20"/>
        </w:rPr>
      </w:pPr>
    </w:p>
    <w:p w14:paraId="2967F7DA" w14:textId="77777777" w:rsidR="00354A50" w:rsidRPr="00067E34" w:rsidRDefault="00354A50" w:rsidP="00354A50">
      <w:pPr>
        <w:pStyle w:val="ListParagraph"/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C358C" wp14:editId="47BEFD0C">
                <wp:simplePos x="0" y="0"/>
                <wp:positionH relativeFrom="margin">
                  <wp:align>center</wp:align>
                </wp:positionH>
                <wp:positionV relativeFrom="paragraph">
                  <wp:posOffset>115596</wp:posOffset>
                </wp:positionV>
                <wp:extent cx="7056120" cy="0"/>
                <wp:effectExtent l="0" t="0" r="0" b="0"/>
                <wp:wrapNone/>
                <wp:docPr id="1458334410" name="Straight Connector 1458334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C15BA" id="Straight Connector 1458334410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55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kSmwEAAJQDAAAOAAAAZHJzL2Uyb0RvYy54bWysU8tu2zAQvBfoPxC815IMJ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0895EF2" w14:textId="310CABD1" w:rsidR="00292920" w:rsidRPr="00061661" w:rsidRDefault="00292920" w:rsidP="00292920">
      <w:pPr>
        <w:spacing w:after="0"/>
      </w:pPr>
      <w:r w:rsidRPr="00335A41">
        <w:rPr>
          <w:rStyle w:val="Heading2Char"/>
          <w:sz w:val="24"/>
          <w:szCs w:val="24"/>
        </w:rPr>
        <w:t xml:space="preserve">Section </w:t>
      </w:r>
      <w:r w:rsidR="00B5560A">
        <w:rPr>
          <w:rStyle w:val="Heading2Char"/>
          <w:sz w:val="24"/>
          <w:szCs w:val="24"/>
        </w:rPr>
        <w:t>5</w:t>
      </w:r>
      <w:r>
        <w:rPr>
          <w:rStyle w:val="Heading2Char"/>
          <w:sz w:val="24"/>
          <w:szCs w:val="24"/>
        </w:rPr>
        <w:t xml:space="preserve"> </w:t>
      </w:r>
      <w:r>
        <w:rPr>
          <w:rStyle w:val="Heading2Char"/>
          <w:sz w:val="24"/>
          <w:szCs w:val="24"/>
        </w:rPr>
        <w:tab/>
        <w:t xml:space="preserve">Security Specifications </w:t>
      </w:r>
      <w:r w:rsidR="00B5560A">
        <w:rPr>
          <w:rStyle w:val="Heading2Char"/>
          <w:sz w:val="24"/>
          <w:szCs w:val="24"/>
        </w:rPr>
        <w:t xml:space="preserve">– if applicable </w:t>
      </w:r>
    </w:p>
    <w:p w14:paraId="710C3BA8" w14:textId="7D716D0D" w:rsidR="00292920" w:rsidRDefault="00B5560A" w:rsidP="00292920">
      <w:pPr>
        <w:spacing w:after="0"/>
        <w:rPr>
          <w:rFonts w:asciiTheme="majorHAnsi" w:eastAsiaTheme="majorEastAsia" w:hAnsiTheme="majorHAnsi" w:cstheme="majorBidi"/>
          <w:color w:val="00863D"/>
          <w:sz w:val="20"/>
          <w:szCs w:val="20"/>
        </w:rPr>
      </w:pPr>
      <w:r>
        <w:rPr>
          <w:rStyle w:val="Heading2Char"/>
          <w:color w:val="00863D"/>
          <w:sz w:val="20"/>
          <w:szCs w:val="20"/>
        </w:rPr>
        <w:t>This is best handled before submitting a proposal to ensure we’re compliant with all security requirements by the time we receive an award</w:t>
      </w:r>
      <w:r w:rsidR="00292920">
        <w:rPr>
          <w:rStyle w:val="Heading2Char"/>
          <w:color w:val="00863D"/>
          <w:sz w:val="20"/>
          <w:szCs w:val="20"/>
        </w:rPr>
        <w:t>. These answers can be found from reviewing the RFP and involving our PMO team.</w:t>
      </w:r>
    </w:p>
    <w:p w14:paraId="0552E2D1" w14:textId="77777777" w:rsidR="00354A50" w:rsidRDefault="00354A50" w:rsidP="00292920">
      <w:pPr>
        <w:pStyle w:val="ListParagraph"/>
        <w:spacing w:after="0"/>
        <w:ind w:left="0"/>
        <w:rPr>
          <w:sz w:val="20"/>
          <w:szCs w:val="20"/>
        </w:rPr>
      </w:pPr>
    </w:p>
    <w:p w14:paraId="7A5F94B2" w14:textId="2F97B99F" w:rsidR="004D4637" w:rsidRDefault="004D4637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Does the requirement stipulate any security requirements (e.g. DD254, </w:t>
      </w:r>
      <w:r w:rsidR="00B328B2">
        <w:rPr>
          <w:sz w:val="20"/>
          <w:szCs w:val="20"/>
        </w:rPr>
        <w:t>Visit Requests, etc.)</w:t>
      </w:r>
    </w:p>
    <w:p w14:paraId="3AC6207F" w14:textId="6BE63A83" w:rsidR="00772DD0" w:rsidRPr="00F66378" w:rsidRDefault="00841AC5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841AC5">
        <w:rPr>
          <w:sz w:val="20"/>
          <w:szCs w:val="20"/>
        </w:rPr>
        <w:t>Which parties in the deal flow have an active Facility Clearance (only applicable for cleared contracts/with DD254 forms attached)</w:t>
      </w:r>
    </w:p>
    <w:p w14:paraId="5CCE8EE3" w14:textId="6AB540C6" w:rsidR="007D5F0F" w:rsidRDefault="007C4A06" w:rsidP="00222818">
      <w:pPr>
        <w:pStyle w:val="ListParagraph"/>
        <w:numPr>
          <w:ilvl w:val="1"/>
          <w:numId w:val="2"/>
        </w:numPr>
        <w:spacing w:after="0"/>
        <w:rPr>
          <w:sz w:val="20"/>
          <w:szCs w:val="20"/>
          <w:u w:val="single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-155460480"/>
          <w:placeholder>
            <w:docPart w:val="59DB44B7E99947A3969C67977D1BCEA1"/>
          </w:placeholder>
          <w:text/>
        </w:sdtPr>
        <w:sdtEndPr/>
        <w:sdtContent>
          <w:r w:rsidR="00B328B2">
            <w:rPr>
              <w:b/>
              <w:bCs/>
              <w:i/>
              <w:iCs/>
              <w:sz w:val="20"/>
              <w:szCs w:val="20"/>
              <w:highlight w:val="yellow"/>
            </w:rPr>
            <w:t>Request information through the channel</w:t>
          </w:r>
        </w:sdtContent>
      </w:sdt>
    </w:p>
    <w:p w14:paraId="40FC7027" w14:textId="1DCDBF4B" w:rsidR="007D5F0F" w:rsidRPr="00CF4EBD" w:rsidRDefault="00CF4EBD" w:rsidP="0022281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F4EBD">
        <w:rPr>
          <w:sz w:val="20"/>
          <w:szCs w:val="20"/>
        </w:rPr>
        <w:t>Do the partners have people who are cleared and ready to do work on this project? (for cleared contracts)</w:t>
      </w:r>
    </w:p>
    <w:p w14:paraId="6350973A" w14:textId="77777777" w:rsidR="00B328B2" w:rsidRDefault="007C4A06" w:rsidP="00B328B2">
      <w:pPr>
        <w:pStyle w:val="ListParagraph"/>
        <w:numPr>
          <w:ilvl w:val="1"/>
          <w:numId w:val="2"/>
        </w:numPr>
        <w:spacing w:after="0"/>
        <w:rPr>
          <w:sz w:val="20"/>
          <w:szCs w:val="20"/>
          <w:u w:val="single"/>
        </w:rPr>
      </w:pPr>
      <w:sdt>
        <w:sdtPr>
          <w:rPr>
            <w:b/>
            <w:bCs/>
            <w:i/>
            <w:iCs/>
            <w:sz w:val="20"/>
            <w:szCs w:val="20"/>
            <w:highlight w:val="yellow"/>
          </w:rPr>
          <w:id w:val="-742802211"/>
          <w:placeholder>
            <w:docPart w:val="6F3D55DB647240FE9A5D80DEF37009A9"/>
          </w:placeholder>
          <w:text/>
        </w:sdtPr>
        <w:sdtEndPr/>
        <w:sdtContent>
          <w:r w:rsidR="00B328B2">
            <w:rPr>
              <w:b/>
              <w:bCs/>
              <w:i/>
              <w:iCs/>
              <w:sz w:val="20"/>
              <w:szCs w:val="20"/>
              <w:highlight w:val="yellow"/>
            </w:rPr>
            <w:t>Request information through the channel</w:t>
          </w:r>
        </w:sdtContent>
      </w:sdt>
    </w:p>
    <w:p w14:paraId="250F484C" w14:textId="77777777" w:rsidR="00D45954" w:rsidRDefault="00D45954" w:rsidP="00E30A53">
      <w:pPr>
        <w:spacing w:after="0"/>
        <w:rPr>
          <w:sz w:val="20"/>
          <w:szCs w:val="20"/>
          <w:u w:val="single"/>
        </w:rPr>
      </w:pPr>
    </w:p>
    <w:p w14:paraId="72F40A50" w14:textId="77777777" w:rsidR="00E30A53" w:rsidRPr="000F5159" w:rsidRDefault="00E30A53" w:rsidP="00E30A53">
      <w:pPr>
        <w:spacing w:after="0"/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DFF0D" wp14:editId="4ECE7721">
                <wp:simplePos x="0" y="0"/>
                <wp:positionH relativeFrom="margin">
                  <wp:align>center</wp:align>
                </wp:positionH>
                <wp:positionV relativeFrom="paragraph">
                  <wp:posOffset>93167</wp:posOffset>
                </wp:positionV>
                <wp:extent cx="70561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8B04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35pt" to="555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kSmwEAAJQDAAAOAAAAZHJzL2Uyb0RvYy54bWysU8tu2zAQvBfoPxC815IMJ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73C8318" w14:textId="6810BB72" w:rsidR="00E30A53" w:rsidRDefault="00E30A53" w:rsidP="00E30A53">
      <w:pPr>
        <w:spacing w:after="0"/>
        <w:ind w:left="1440" w:hanging="1440"/>
        <w:rPr>
          <w:rStyle w:val="Heading2Char"/>
          <w:sz w:val="24"/>
          <w:szCs w:val="24"/>
        </w:rPr>
      </w:pPr>
      <w:r w:rsidRPr="0064277C">
        <w:rPr>
          <w:rStyle w:val="Heading2Char"/>
          <w:sz w:val="24"/>
          <w:szCs w:val="24"/>
        </w:rPr>
        <w:t xml:space="preserve">Section </w:t>
      </w:r>
      <w:r w:rsidR="00580770">
        <w:rPr>
          <w:rStyle w:val="Heading2Char"/>
          <w:sz w:val="24"/>
          <w:szCs w:val="24"/>
        </w:rPr>
        <w:t>6</w:t>
      </w:r>
      <w:r w:rsidRPr="0064277C">
        <w:rPr>
          <w:rStyle w:val="Heading2Char"/>
          <w:sz w:val="24"/>
          <w:szCs w:val="24"/>
        </w:rPr>
        <w:t xml:space="preserve"> </w:t>
      </w:r>
      <w:r w:rsidRPr="0064277C">
        <w:rPr>
          <w:rStyle w:val="Heading2Char"/>
          <w:sz w:val="24"/>
          <w:szCs w:val="24"/>
        </w:rPr>
        <w:tab/>
      </w:r>
      <w:r w:rsidR="004A0B57">
        <w:rPr>
          <w:rStyle w:val="Heading2Char"/>
          <w:sz w:val="24"/>
          <w:szCs w:val="24"/>
        </w:rPr>
        <w:t>Acknowledgements</w:t>
      </w:r>
      <w:r>
        <w:rPr>
          <w:rStyle w:val="Heading2Char"/>
          <w:sz w:val="24"/>
          <w:szCs w:val="24"/>
        </w:rPr>
        <w:t xml:space="preserve"> </w:t>
      </w:r>
    </w:p>
    <w:p w14:paraId="077DF615" w14:textId="260B1BD7" w:rsidR="00E30A53" w:rsidRDefault="004A0B57" w:rsidP="00E30A53">
      <w:pPr>
        <w:spacing w:after="0"/>
        <w:rPr>
          <w:rStyle w:val="Heading2Char"/>
          <w:color w:val="00863D"/>
          <w:sz w:val="20"/>
          <w:szCs w:val="20"/>
        </w:rPr>
      </w:pPr>
      <w:r>
        <w:rPr>
          <w:rStyle w:val="Heading2Char"/>
          <w:color w:val="00863D"/>
          <w:sz w:val="20"/>
          <w:szCs w:val="20"/>
        </w:rPr>
        <w:t xml:space="preserve">To be completed by </w:t>
      </w:r>
      <w:r w:rsidR="00282B96">
        <w:rPr>
          <w:rStyle w:val="Heading2Char"/>
          <w:color w:val="00863D"/>
          <w:sz w:val="20"/>
          <w:szCs w:val="20"/>
        </w:rPr>
        <w:t>Contracts</w:t>
      </w:r>
      <w:r>
        <w:rPr>
          <w:rStyle w:val="Heading2Char"/>
          <w:color w:val="00863D"/>
          <w:sz w:val="20"/>
          <w:szCs w:val="20"/>
        </w:rPr>
        <w:t xml:space="preserve"> and </w:t>
      </w:r>
      <w:r w:rsidR="00282B96">
        <w:rPr>
          <w:rStyle w:val="Heading2Char"/>
          <w:color w:val="00863D"/>
          <w:sz w:val="20"/>
          <w:szCs w:val="20"/>
        </w:rPr>
        <w:t>PMO</w:t>
      </w:r>
      <w:r>
        <w:rPr>
          <w:rStyle w:val="Heading2Char"/>
          <w:color w:val="00863D"/>
          <w:sz w:val="20"/>
          <w:szCs w:val="20"/>
        </w:rPr>
        <w:t xml:space="preserve"> after reviewing as necessary</w:t>
      </w:r>
      <w:r w:rsidR="00580770">
        <w:rPr>
          <w:rStyle w:val="Heading2Char"/>
          <w:color w:val="00863D"/>
          <w:sz w:val="20"/>
          <w:szCs w:val="20"/>
        </w:rPr>
        <w:t>.</w:t>
      </w:r>
    </w:p>
    <w:p w14:paraId="2D0709AF" w14:textId="77777777" w:rsidR="00282B96" w:rsidRDefault="00282B96" w:rsidP="00E30A53">
      <w:pPr>
        <w:spacing w:after="0"/>
        <w:rPr>
          <w:rStyle w:val="Heading2Char"/>
          <w:color w:val="00863D"/>
          <w:sz w:val="20"/>
          <w:szCs w:val="20"/>
        </w:rPr>
      </w:pPr>
    </w:p>
    <w:p w14:paraId="321CF568" w14:textId="3D6F569E" w:rsidR="00282B96" w:rsidRPr="00282B96" w:rsidRDefault="00282B96" w:rsidP="00E30A53">
      <w:pPr>
        <w:spacing w:after="0"/>
        <w:rPr>
          <w:rStyle w:val="Heading2Char"/>
          <w:color w:val="00863D"/>
          <w:sz w:val="22"/>
          <w:szCs w:val="22"/>
        </w:rPr>
      </w:pPr>
      <w:r>
        <w:rPr>
          <w:rStyle w:val="Heading2Char"/>
          <w:color w:val="00863D"/>
          <w:sz w:val="22"/>
          <w:szCs w:val="22"/>
        </w:rPr>
        <w:t>Contract Approval:</w:t>
      </w:r>
    </w:p>
    <w:p w14:paraId="1A95E1BD" w14:textId="77777777" w:rsidR="00452E1E" w:rsidRPr="000163E9" w:rsidRDefault="00452E1E" w:rsidP="00452E1E">
      <w:pPr>
        <w:spacing w:after="0"/>
        <w:rPr>
          <w:sz w:val="20"/>
          <w:szCs w:val="20"/>
        </w:rPr>
      </w:pPr>
      <w:r>
        <w:rPr>
          <w:sz w:val="20"/>
          <w:szCs w:val="20"/>
        </w:rPr>
        <w:t>Contracts</w:t>
      </w:r>
      <w:r w:rsidRPr="008F19EB">
        <w:rPr>
          <w:sz w:val="20"/>
          <w:szCs w:val="20"/>
        </w:rPr>
        <w:t xml:space="preserve"> Rep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Four Inc. Rep"/>
          <w:tag w:val="Four Inc. Rep"/>
          <w:id w:val="1137144154"/>
          <w:placeholder>
            <w:docPart w:val="5F7C281359174A8595FB7331CAEE29F7"/>
          </w:placeholder>
          <w:comboBox>
            <w:listItem w:value="Choose an item."/>
            <w:listItem w:displayText="Caleb Lokey" w:value="Caleb Lokey"/>
            <w:listItem w:displayText="Chad Morgan" w:value="Chad Morgan"/>
            <w:listItem w:displayText="Dana Levy" w:value="Dana Levy"/>
            <w:listItem w:displayText="Gordon Bradley" w:value="Gordon Bradley"/>
            <w:listItem w:displayText="James Weyler" w:value="James Weyler"/>
            <w:listItem w:displayText="John Todd" w:value="John Todd"/>
            <w:listItem w:displayText="Mark Gunst" w:value="Mark Gunst"/>
            <w:listItem w:displayText="Michael Morgan" w:value="Michael Morgan"/>
            <w:listItem w:displayText="Nicole Newell" w:value="Nicole Newell"/>
            <w:listItem w:displayText="Stephen Hrebenach" w:value="Stephen Hrebenach"/>
            <w:listItem w:displayText="Ryan Gilhooley" w:value="Ryan Gilhooley"/>
          </w:comboBox>
        </w:sdtPr>
        <w:sdtEndPr/>
        <w:sdtContent>
          <w:r>
            <w:rPr>
              <w:sz w:val="20"/>
              <w:szCs w:val="20"/>
            </w:rPr>
            <w:t>Contract Rep Name</w:t>
          </w:r>
        </w:sdtContent>
      </w:sdt>
    </w:p>
    <w:p w14:paraId="0301DDE4" w14:textId="77777777" w:rsidR="00452E1E" w:rsidRPr="008F19EB" w:rsidRDefault="00452E1E" w:rsidP="00452E1E">
      <w:pPr>
        <w:spacing w:after="0"/>
        <w:rPr>
          <w:sz w:val="20"/>
          <w:szCs w:val="20"/>
        </w:rPr>
      </w:pPr>
      <w:r w:rsidRPr="008F19EB">
        <w:rPr>
          <w:sz w:val="20"/>
          <w:szCs w:val="20"/>
        </w:rPr>
        <w:t>Date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Date"/>
          <w:tag w:val="Date"/>
          <w:id w:val="-266472348"/>
          <w:placeholder>
            <w:docPart w:val="B4910DFA8EEA474FA6E978B6FB483D8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0"/>
              <w:szCs w:val="20"/>
            </w:rPr>
            <w:t>mm/dd/</w:t>
          </w:r>
          <w:proofErr w:type="spellStart"/>
          <w:r>
            <w:rPr>
              <w:sz w:val="20"/>
              <w:szCs w:val="20"/>
            </w:rPr>
            <w:t>yyyy</w:t>
          </w:r>
          <w:proofErr w:type="spellEnd"/>
        </w:sdtContent>
      </w:sdt>
    </w:p>
    <w:p w14:paraId="66E85F4B" w14:textId="0FEE937D" w:rsidR="00452E1E" w:rsidRDefault="00282B96" w:rsidP="00E30A53">
      <w:pPr>
        <w:spacing w:after="0"/>
        <w:rPr>
          <w:rStyle w:val="Heading2Char"/>
          <w:color w:val="00863D"/>
          <w:sz w:val="20"/>
          <w:szCs w:val="20"/>
        </w:rPr>
      </w:pPr>
      <w:r w:rsidRPr="00282B96">
        <w:rPr>
          <w:sz w:val="20"/>
          <w:szCs w:val="20"/>
        </w:rPr>
        <w:t>Initial Determination</w:t>
      </w:r>
      <w:r>
        <w:rPr>
          <w:rStyle w:val="Heading2Char"/>
          <w:color w:val="00863D"/>
          <w:sz w:val="20"/>
          <w:szCs w:val="20"/>
        </w:rPr>
        <w:tab/>
      </w:r>
      <w:r>
        <w:rPr>
          <w:rStyle w:val="Heading2Char"/>
          <w:color w:val="00863D"/>
          <w:sz w:val="20"/>
          <w:szCs w:val="20"/>
        </w:rPr>
        <w:tab/>
      </w:r>
      <w:r w:rsidRPr="00282B96">
        <w:rPr>
          <w:rStyle w:val="Heading2Char"/>
          <w:color w:val="auto"/>
          <w:sz w:val="20"/>
          <w:szCs w:val="20"/>
        </w:rPr>
        <w:t xml:space="preserve">1. </w:t>
      </w:r>
      <w:r>
        <w:rPr>
          <w:sz w:val="20"/>
          <w:szCs w:val="20"/>
        </w:rPr>
        <w:t>Approved w/o PMO Input Required</w:t>
      </w:r>
      <w:r w:rsidRPr="006F21A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0795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21A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22EAB117" w14:textId="0DBC2A6A" w:rsidR="006F21A1" w:rsidRPr="00282B96" w:rsidRDefault="00282B96" w:rsidP="00E30A53">
      <w:pPr>
        <w:spacing w:after="0"/>
        <w:rPr>
          <w:rStyle w:val="Heading2Char"/>
          <w:rFonts w:asciiTheme="minorHAnsi" w:eastAsiaTheme="minorHAnsi" w:hAnsiTheme="minorHAnsi" w:cstheme="minorBidi"/>
          <w:color w:val="auto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21A1" w:rsidRPr="006F21A1">
        <w:rPr>
          <w:sz w:val="20"/>
          <w:szCs w:val="20"/>
        </w:rPr>
        <w:tab/>
      </w:r>
      <w:r w:rsidR="006F21A1" w:rsidRPr="006F21A1">
        <w:rPr>
          <w:sz w:val="20"/>
          <w:szCs w:val="20"/>
        </w:rPr>
        <w:tab/>
      </w:r>
      <w:r>
        <w:rPr>
          <w:sz w:val="20"/>
          <w:szCs w:val="20"/>
        </w:rPr>
        <w:t>2. Approved w/ PMO Input Required</w:t>
      </w:r>
      <w:r w:rsidR="006F21A1" w:rsidRPr="006F21A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805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1A1" w:rsidRPr="006F21A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2B8E530" w14:textId="77777777" w:rsidR="00452E1E" w:rsidRDefault="00452E1E" w:rsidP="00E30A53">
      <w:pPr>
        <w:spacing w:after="0"/>
        <w:rPr>
          <w:rStyle w:val="Heading2Char"/>
          <w:color w:val="00863D"/>
          <w:sz w:val="20"/>
          <w:szCs w:val="20"/>
        </w:rPr>
      </w:pPr>
    </w:p>
    <w:p w14:paraId="62705373" w14:textId="6DDFCAAE" w:rsidR="00282B96" w:rsidRPr="00282B96" w:rsidRDefault="00282B96" w:rsidP="00E30A53">
      <w:pPr>
        <w:spacing w:after="0"/>
        <w:rPr>
          <w:rStyle w:val="Heading2Char"/>
          <w:color w:val="00863D"/>
          <w:sz w:val="22"/>
          <w:szCs w:val="22"/>
        </w:rPr>
      </w:pPr>
      <w:r>
        <w:rPr>
          <w:rStyle w:val="Heading2Char"/>
          <w:color w:val="00863D"/>
          <w:sz w:val="22"/>
          <w:szCs w:val="22"/>
        </w:rPr>
        <w:t>PMO Approval (If Option 2 Selected Above):</w:t>
      </w:r>
    </w:p>
    <w:p w14:paraId="73ACCD2C" w14:textId="6F9917D6" w:rsidR="000163E9" w:rsidRPr="000163E9" w:rsidRDefault="000163E9" w:rsidP="000163E9">
      <w:pPr>
        <w:spacing w:after="0"/>
        <w:rPr>
          <w:sz w:val="20"/>
          <w:szCs w:val="20"/>
        </w:rPr>
      </w:pPr>
      <w:r>
        <w:rPr>
          <w:sz w:val="20"/>
          <w:szCs w:val="20"/>
        </w:rPr>
        <w:t>PMO</w:t>
      </w:r>
      <w:r w:rsidRPr="008F19EB">
        <w:rPr>
          <w:sz w:val="20"/>
          <w:szCs w:val="20"/>
        </w:rPr>
        <w:t xml:space="preserve"> Rep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Four Inc. Rep"/>
          <w:tag w:val="Four Inc. Rep"/>
          <w:id w:val="-1903205356"/>
          <w:placeholder>
            <w:docPart w:val="2CFEDA8232144693BC020821AE489415"/>
          </w:placeholder>
          <w:comboBox>
            <w:listItem w:value="Choose an item."/>
            <w:listItem w:displayText="Caleb Lokey" w:value="Caleb Lokey"/>
            <w:listItem w:displayText="Chad Morgan" w:value="Chad Morgan"/>
            <w:listItem w:displayText="Dana Levy" w:value="Dana Levy"/>
            <w:listItem w:displayText="Gordon Bradley" w:value="Gordon Bradley"/>
            <w:listItem w:displayText="James Weyler" w:value="James Weyler"/>
            <w:listItem w:displayText="John Todd" w:value="John Todd"/>
            <w:listItem w:displayText="Mark Gunst" w:value="Mark Gunst"/>
            <w:listItem w:displayText="Michael Morgan" w:value="Michael Morgan"/>
            <w:listItem w:displayText="Nicole Newell" w:value="Nicole Newell"/>
            <w:listItem w:displayText="Stephen Hrebenach" w:value="Stephen Hrebenach"/>
            <w:listItem w:displayText="Ryan Gilhooley" w:value="Ryan Gilhooley"/>
          </w:comboBox>
        </w:sdtPr>
        <w:sdtEndPr/>
        <w:sdtContent>
          <w:r>
            <w:rPr>
              <w:sz w:val="20"/>
              <w:szCs w:val="20"/>
            </w:rPr>
            <w:t>PMO Rep Name</w:t>
          </w:r>
        </w:sdtContent>
      </w:sdt>
    </w:p>
    <w:p w14:paraId="58402C80" w14:textId="6B9CA683" w:rsidR="000163E9" w:rsidRPr="008F19EB" w:rsidRDefault="000163E9" w:rsidP="000163E9">
      <w:pPr>
        <w:spacing w:after="0"/>
        <w:rPr>
          <w:sz w:val="20"/>
          <w:szCs w:val="20"/>
        </w:rPr>
      </w:pPr>
      <w:r w:rsidRPr="008F19EB">
        <w:rPr>
          <w:sz w:val="20"/>
          <w:szCs w:val="20"/>
        </w:rPr>
        <w:t>Date</w:t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r w:rsidRPr="008F19EB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Date"/>
          <w:tag w:val="Date"/>
          <w:id w:val="-1635097133"/>
          <w:placeholder>
            <w:docPart w:val="3E9E5FB67C834D91B7D6C7FA655E034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0"/>
              <w:szCs w:val="20"/>
            </w:rPr>
            <w:t>mm/dd/</w:t>
          </w:r>
          <w:proofErr w:type="spellStart"/>
          <w:r>
            <w:rPr>
              <w:sz w:val="20"/>
              <w:szCs w:val="20"/>
            </w:rPr>
            <w:t>yyyy</w:t>
          </w:r>
          <w:proofErr w:type="spellEnd"/>
        </w:sdtContent>
      </w:sdt>
    </w:p>
    <w:p w14:paraId="764FC52D" w14:textId="2943E0D6" w:rsidR="0096264A" w:rsidRPr="00282B96" w:rsidRDefault="00282B96" w:rsidP="000163E9">
      <w:pPr>
        <w:spacing w:after="0"/>
        <w:rPr>
          <w:sz w:val="20"/>
          <w:szCs w:val="20"/>
        </w:rPr>
      </w:pPr>
      <w:r w:rsidRPr="00282B96">
        <w:rPr>
          <w:sz w:val="20"/>
          <w:szCs w:val="20"/>
        </w:rPr>
        <w:t>Fina</w:t>
      </w:r>
      <w:r>
        <w:rPr>
          <w:sz w:val="20"/>
          <w:szCs w:val="20"/>
        </w:rPr>
        <w:t>l</w:t>
      </w:r>
      <w:r w:rsidRPr="00282B96">
        <w:rPr>
          <w:sz w:val="20"/>
          <w:szCs w:val="20"/>
        </w:rPr>
        <w:t xml:space="preserve"> Recommendation          </w:t>
      </w:r>
      <w:r>
        <w:rPr>
          <w:sz w:val="20"/>
          <w:szCs w:val="20"/>
        </w:rPr>
        <w:tab/>
        <w:t xml:space="preserve">1. </w:t>
      </w:r>
      <w:r w:rsidRPr="00282B96">
        <w:rPr>
          <w:sz w:val="20"/>
          <w:szCs w:val="20"/>
        </w:rPr>
        <w:t xml:space="preserve">Approved w/o </w:t>
      </w:r>
      <w:proofErr w:type="spellStart"/>
      <w:r w:rsidRPr="00282B96">
        <w:rPr>
          <w:sz w:val="20"/>
          <w:szCs w:val="20"/>
        </w:rPr>
        <w:t>SubK</w:t>
      </w:r>
      <w:proofErr w:type="spellEnd"/>
      <w:r>
        <w:rPr>
          <w:sz w:val="20"/>
          <w:szCs w:val="20"/>
        </w:rPr>
        <w:t xml:space="preserve"> flow downs</w:t>
      </w:r>
      <w:r w:rsidRPr="00282B96">
        <w:rPr>
          <w:sz w:val="20"/>
          <w:szCs w:val="20"/>
        </w:rPr>
        <w:t xml:space="preserve"> </w:t>
      </w:r>
      <w:sdt>
        <w:sdtPr>
          <w:rPr>
            <w:rFonts w:hint="eastAsia"/>
            <w:sz w:val="20"/>
            <w:szCs w:val="20"/>
          </w:rPr>
          <w:id w:val="162449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B9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454BD01" w14:textId="27DDDEE5" w:rsidR="000163E9" w:rsidRDefault="00282B96" w:rsidP="00282B96">
      <w:pPr>
        <w:spacing w:after="0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282B96">
        <w:rPr>
          <w:sz w:val="20"/>
          <w:szCs w:val="20"/>
        </w:rPr>
        <w:t xml:space="preserve">Approved w/ </w:t>
      </w:r>
      <w:proofErr w:type="spellStart"/>
      <w:r w:rsidRPr="00282B96">
        <w:rPr>
          <w:sz w:val="20"/>
          <w:szCs w:val="20"/>
        </w:rPr>
        <w:t>SubK</w:t>
      </w:r>
      <w:proofErr w:type="spellEnd"/>
      <w:r>
        <w:rPr>
          <w:sz w:val="20"/>
          <w:szCs w:val="20"/>
        </w:rPr>
        <w:t xml:space="preserve"> flow downs</w:t>
      </w:r>
      <w:r w:rsidRPr="00282B96">
        <w:rPr>
          <w:sz w:val="20"/>
          <w:szCs w:val="20"/>
        </w:rPr>
        <w:t xml:space="preserve"> </w:t>
      </w:r>
      <w:sdt>
        <w:sdtPr>
          <w:rPr>
            <w:rFonts w:hint="eastAsia"/>
            <w:sz w:val="20"/>
            <w:szCs w:val="20"/>
          </w:rPr>
          <w:id w:val="79549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10AA233" w14:textId="027A5441" w:rsidR="00282B96" w:rsidRDefault="00282B96" w:rsidP="00282B96">
      <w:pPr>
        <w:spacing w:after="0"/>
        <w:ind w:left="2160" w:firstLine="720"/>
      </w:pPr>
      <w:r>
        <w:rPr>
          <w:sz w:val="20"/>
          <w:szCs w:val="20"/>
        </w:rPr>
        <w:t>3. Need Further Discussion Before Accepting</w:t>
      </w:r>
      <w:r w:rsidRPr="00282B96">
        <w:rPr>
          <w:sz w:val="20"/>
          <w:szCs w:val="20"/>
        </w:rPr>
        <w:t xml:space="preserve"> </w:t>
      </w:r>
      <w:sdt>
        <w:sdtPr>
          <w:rPr>
            <w:rFonts w:hint="eastAsia"/>
            <w:sz w:val="20"/>
            <w:szCs w:val="20"/>
          </w:rPr>
          <w:id w:val="171376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B9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00E63AF" w14:textId="77777777" w:rsidR="00282B96" w:rsidRDefault="00282B96" w:rsidP="00282B96">
      <w:pPr>
        <w:ind w:left="2160" w:firstLine="720"/>
      </w:pPr>
    </w:p>
    <w:sectPr w:rsidR="00282B96" w:rsidSect="008420B2">
      <w:headerReference w:type="default" r:id="rId11"/>
      <w:pgSz w:w="12240" w:h="15840"/>
      <w:pgMar w:top="1103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3B62" w14:textId="77777777" w:rsidR="00B37DDF" w:rsidRDefault="00B37DDF">
      <w:pPr>
        <w:spacing w:after="0" w:line="240" w:lineRule="auto"/>
      </w:pPr>
      <w:r>
        <w:separator/>
      </w:r>
    </w:p>
  </w:endnote>
  <w:endnote w:type="continuationSeparator" w:id="0">
    <w:p w14:paraId="0BEEC300" w14:textId="77777777" w:rsidR="00B37DDF" w:rsidRDefault="00B3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75FA" w14:textId="77777777" w:rsidR="00B37DDF" w:rsidRDefault="00B37DDF">
      <w:pPr>
        <w:spacing w:after="0" w:line="240" w:lineRule="auto"/>
      </w:pPr>
      <w:r>
        <w:separator/>
      </w:r>
    </w:p>
  </w:footnote>
  <w:footnote w:type="continuationSeparator" w:id="0">
    <w:p w14:paraId="520ECFA0" w14:textId="77777777" w:rsidR="00B37DDF" w:rsidRDefault="00B3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0BEC" w14:textId="4DEF8EE9" w:rsidR="00AC6F0E" w:rsidRPr="0064277C" w:rsidRDefault="00364620" w:rsidP="008420B2">
    <w:pPr>
      <w:spacing w:after="0" w:line="240" w:lineRule="auto"/>
      <w:jc w:val="center"/>
      <w:rPr>
        <w:rFonts w:ascii="Century Gothic" w:hAnsi="Century Gothic"/>
        <w:b/>
        <w:bCs/>
        <w:sz w:val="40"/>
        <w:szCs w:val="40"/>
      </w:rPr>
    </w:pPr>
    <w:r>
      <w:rPr>
        <w:rFonts w:ascii="Century Gothic" w:hAnsi="Century Gothic"/>
        <w:b/>
        <w:bCs/>
        <w:sz w:val="40"/>
        <w:szCs w:val="40"/>
      </w:rPr>
      <w:t>Service Engagement Form</w:t>
    </w:r>
    <w:r w:rsidR="002F3654">
      <w:rPr>
        <w:rFonts w:ascii="Century Gothic" w:hAnsi="Century Gothic"/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2277"/>
    <w:multiLevelType w:val="hybridMultilevel"/>
    <w:tmpl w:val="20388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040A"/>
    <w:multiLevelType w:val="hybridMultilevel"/>
    <w:tmpl w:val="20388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70353">
    <w:abstractNumId w:val="1"/>
  </w:num>
  <w:num w:numId="2" w16cid:durableId="205746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53"/>
    <w:rsid w:val="000163E9"/>
    <w:rsid w:val="00067E34"/>
    <w:rsid w:val="000D33C9"/>
    <w:rsid w:val="000E2088"/>
    <w:rsid w:val="00105D98"/>
    <w:rsid w:val="00136C57"/>
    <w:rsid w:val="001371D5"/>
    <w:rsid w:val="00137CAC"/>
    <w:rsid w:val="00143852"/>
    <w:rsid w:val="00156682"/>
    <w:rsid w:val="00166BBE"/>
    <w:rsid w:val="00175E0F"/>
    <w:rsid w:val="001B3C81"/>
    <w:rsid w:val="001B4735"/>
    <w:rsid w:val="001B5B64"/>
    <w:rsid w:val="002006DB"/>
    <w:rsid w:val="002108CA"/>
    <w:rsid w:val="00222818"/>
    <w:rsid w:val="002241F0"/>
    <w:rsid w:val="00241A33"/>
    <w:rsid w:val="00282B96"/>
    <w:rsid w:val="00292920"/>
    <w:rsid w:val="00294B61"/>
    <w:rsid w:val="002A4458"/>
    <w:rsid w:val="002F3654"/>
    <w:rsid w:val="002F5CD6"/>
    <w:rsid w:val="00337249"/>
    <w:rsid w:val="00354A50"/>
    <w:rsid w:val="00364620"/>
    <w:rsid w:val="00380D81"/>
    <w:rsid w:val="00395A8A"/>
    <w:rsid w:val="003A34CF"/>
    <w:rsid w:val="003E2ABB"/>
    <w:rsid w:val="003F1672"/>
    <w:rsid w:val="00401095"/>
    <w:rsid w:val="004215BA"/>
    <w:rsid w:val="00423137"/>
    <w:rsid w:val="004307FA"/>
    <w:rsid w:val="0043339B"/>
    <w:rsid w:val="00445C38"/>
    <w:rsid w:val="00452E1E"/>
    <w:rsid w:val="004549DA"/>
    <w:rsid w:val="00455698"/>
    <w:rsid w:val="00475766"/>
    <w:rsid w:val="0048063D"/>
    <w:rsid w:val="004806F9"/>
    <w:rsid w:val="00482DC2"/>
    <w:rsid w:val="00484855"/>
    <w:rsid w:val="004A0B57"/>
    <w:rsid w:val="004B14B9"/>
    <w:rsid w:val="004C7C8F"/>
    <w:rsid w:val="004D4637"/>
    <w:rsid w:val="004E0B5C"/>
    <w:rsid w:val="004E4D13"/>
    <w:rsid w:val="0051580D"/>
    <w:rsid w:val="0053339B"/>
    <w:rsid w:val="00547F54"/>
    <w:rsid w:val="005524BA"/>
    <w:rsid w:val="00553CAE"/>
    <w:rsid w:val="005559FC"/>
    <w:rsid w:val="00564B02"/>
    <w:rsid w:val="00580770"/>
    <w:rsid w:val="00587DF0"/>
    <w:rsid w:val="00592841"/>
    <w:rsid w:val="005C3F80"/>
    <w:rsid w:val="006153D9"/>
    <w:rsid w:val="00626D51"/>
    <w:rsid w:val="00653A5D"/>
    <w:rsid w:val="006824F0"/>
    <w:rsid w:val="00684056"/>
    <w:rsid w:val="00693AB4"/>
    <w:rsid w:val="006B2CD9"/>
    <w:rsid w:val="006B632E"/>
    <w:rsid w:val="006F21A1"/>
    <w:rsid w:val="006F29C9"/>
    <w:rsid w:val="00704EC3"/>
    <w:rsid w:val="0074368F"/>
    <w:rsid w:val="00772DD0"/>
    <w:rsid w:val="007A45ED"/>
    <w:rsid w:val="007B44E1"/>
    <w:rsid w:val="007C4A06"/>
    <w:rsid w:val="007D5F0F"/>
    <w:rsid w:val="007E54A6"/>
    <w:rsid w:val="007F3C9D"/>
    <w:rsid w:val="0080014C"/>
    <w:rsid w:val="008231CA"/>
    <w:rsid w:val="0082422B"/>
    <w:rsid w:val="008372BF"/>
    <w:rsid w:val="00841AC5"/>
    <w:rsid w:val="00862606"/>
    <w:rsid w:val="008A5B3C"/>
    <w:rsid w:val="008F19EB"/>
    <w:rsid w:val="0096264A"/>
    <w:rsid w:val="00965E85"/>
    <w:rsid w:val="00973205"/>
    <w:rsid w:val="009768CD"/>
    <w:rsid w:val="009B6E31"/>
    <w:rsid w:val="009C56B2"/>
    <w:rsid w:val="00A366CE"/>
    <w:rsid w:val="00A428E5"/>
    <w:rsid w:val="00A52760"/>
    <w:rsid w:val="00AC6F0E"/>
    <w:rsid w:val="00B328B2"/>
    <w:rsid w:val="00B37DDF"/>
    <w:rsid w:val="00B4241E"/>
    <w:rsid w:val="00B43819"/>
    <w:rsid w:val="00B47BCC"/>
    <w:rsid w:val="00B51221"/>
    <w:rsid w:val="00B5560A"/>
    <w:rsid w:val="00B77DAF"/>
    <w:rsid w:val="00BC63DB"/>
    <w:rsid w:val="00BF295A"/>
    <w:rsid w:val="00C043B9"/>
    <w:rsid w:val="00C1225D"/>
    <w:rsid w:val="00C13005"/>
    <w:rsid w:val="00C25244"/>
    <w:rsid w:val="00C26586"/>
    <w:rsid w:val="00C33486"/>
    <w:rsid w:val="00C62BE0"/>
    <w:rsid w:val="00C67F61"/>
    <w:rsid w:val="00C90650"/>
    <w:rsid w:val="00CC188F"/>
    <w:rsid w:val="00CE6898"/>
    <w:rsid w:val="00CF1C53"/>
    <w:rsid w:val="00CF4EBD"/>
    <w:rsid w:val="00D30D0B"/>
    <w:rsid w:val="00D45954"/>
    <w:rsid w:val="00D67856"/>
    <w:rsid w:val="00D743D1"/>
    <w:rsid w:val="00D759A6"/>
    <w:rsid w:val="00DB464C"/>
    <w:rsid w:val="00DC5AB1"/>
    <w:rsid w:val="00E30A53"/>
    <w:rsid w:val="00E364CB"/>
    <w:rsid w:val="00E571A4"/>
    <w:rsid w:val="00E62321"/>
    <w:rsid w:val="00E64483"/>
    <w:rsid w:val="00EB46B3"/>
    <w:rsid w:val="00EC722B"/>
    <w:rsid w:val="00ED0EF5"/>
    <w:rsid w:val="00F30314"/>
    <w:rsid w:val="00F33A77"/>
    <w:rsid w:val="00F43910"/>
    <w:rsid w:val="00F4743C"/>
    <w:rsid w:val="00F63B67"/>
    <w:rsid w:val="00F66378"/>
    <w:rsid w:val="00F819B4"/>
    <w:rsid w:val="00F92010"/>
    <w:rsid w:val="00F95453"/>
    <w:rsid w:val="00FF4655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D37F"/>
  <w15:chartTrackingRefBased/>
  <w15:docId w15:val="{92BA1183-A876-4AF6-801C-F9AD1357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AC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A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A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30A5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7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CC"/>
  </w:style>
  <w:style w:type="paragraph" w:styleId="Footer">
    <w:name w:val="footer"/>
    <w:basedOn w:val="Normal"/>
    <w:link w:val="FooterChar"/>
    <w:uiPriority w:val="99"/>
    <w:unhideWhenUsed/>
    <w:rsid w:val="00B47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CC"/>
  </w:style>
  <w:style w:type="paragraph" w:styleId="ListParagraph">
    <w:name w:val="List Paragraph"/>
    <w:basedOn w:val="Normal"/>
    <w:uiPriority w:val="34"/>
    <w:qFormat/>
    <w:rsid w:val="003E2A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6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28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3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contracts@fourinc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ontracts@fourinc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84335B158141A8943583B6E951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88B6-0BFD-495A-A417-5F25D2B43DE6}"/>
      </w:docPartPr>
      <w:docPartBody>
        <w:p w:rsidR="003A7303" w:rsidRDefault="00B7680F" w:rsidP="00B7680F">
          <w:pPr>
            <w:pStyle w:val="0E84335B158141A8943583B6E9515E1B"/>
          </w:pPr>
          <w:r w:rsidRPr="00A967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BBA7AE1CA04CA39FD6F3DF53F2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E1BD-42FA-40B1-9957-0CE9869D4AAE}"/>
      </w:docPartPr>
      <w:docPartBody>
        <w:p w:rsidR="003A7303" w:rsidRDefault="00B7680F" w:rsidP="00B7680F">
          <w:pPr>
            <w:pStyle w:val="5BBBA7AE1CA04CA39FD6F3DF53F23F9B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C0E286760D4E92B3C490FDCA3C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83EC-3025-474B-9AAA-822717681462}"/>
      </w:docPartPr>
      <w:docPartBody>
        <w:p w:rsidR="003A7303" w:rsidRDefault="00B7680F" w:rsidP="00B7680F">
          <w:pPr>
            <w:pStyle w:val="2FC0E286760D4E92B3C490FDCA3C4C3C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350BB5773C44479CF03B82A653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1B3D-A914-4594-96CC-2644CFA747CD}"/>
      </w:docPartPr>
      <w:docPartBody>
        <w:p w:rsidR="00A05CD0" w:rsidRDefault="00CF256E" w:rsidP="00CF256E">
          <w:pPr>
            <w:pStyle w:val="0A350BB5773C44479CF03B82A653A755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06DB564A0740589F1171763C54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07522-1766-470E-A1FF-2CDDE28312C5}"/>
      </w:docPartPr>
      <w:docPartBody>
        <w:p w:rsidR="00A05CD0" w:rsidRDefault="00CF256E" w:rsidP="00CF256E">
          <w:pPr>
            <w:pStyle w:val="C706DB564A0740589F1171763C5447A1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00B2B1607D40C4AFE32434F311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8427-C6D7-4049-A203-301672E042A4}"/>
      </w:docPartPr>
      <w:docPartBody>
        <w:p w:rsidR="00A05CD0" w:rsidRDefault="00CF256E" w:rsidP="00CF256E">
          <w:pPr>
            <w:pStyle w:val="4A00B2B1607D40C4AFE32434F311ABE3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2CD6637FF64051853894A39DFF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6300-5A74-442B-B2A8-55D91EA9B6A3}"/>
      </w:docPartPr>
      <w:docPartBody>
        <w:p w:rsidR="00A05CD0" w:rsidRDefault="00CF256E" w:rsidP="00CF256E">
          <w:pPr>
            <w:pStyle w:val="6C2CD6637FF64051853894A39DFFF068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BAFFB6DC864A7E9351987D0FAD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7E77-AEB2-4B26-A679-B4A38F4E2C5F}"/>
      </w:docPartPr>
      <w:docPartBody>
        <w:p w:rsidR="00A05CD0" w:rsidRDefault="00CF256E" w:rsidP="00CF256E">
          <w:pPr>
            <w:pStyle w:val="8BBAFFB6DC864A7E9351987D0FADED94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131C50160E4F52947741CEB10C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913B-8DED-489E-866D-2B9F6D2A90B3}"/>
      </w:docPartPr>
      <w:docPartBody>
        <w:p w:rsidR="00A05CD0" w:rsidRDefault="00CF256E" w:rsidP="00CF256E">
          <w:pPr>
            <w:pStyle w:val="FF131C50160E4F52947741CEB10CEAC9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DB44B7E99947A3969C67977D1B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5F7FD-9132-4682-961D-06DC47DB5270}"/>
      </w:docPartPr>
      <w:docPartBody>
        <w:p w:rsidR="00A05CD0" w:rsidRDefault="00CF256E" w:rsidP="00CF256E">
          <w:pPr>
            <w:pStyle w:val="59DB44B7E99947A3969C67977D1BCEA1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9E5FB67C834D91B7D6C7FA655E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5DC5-3F22-45FC-AB51-CFC7C5F3905F}"/>
      </w:docPartPr>
      <w:docPartBody>
        <w:p w:rsidR="00A05CD0" w:rsidRDefault="00CF256E" w:rsidP="00CF256E">
          <w:pPr>
            <w:pStyle w:val="3E9E5FB67C834D91B7D6C7FA655E0343"/>
          </w:pPr>
          <w:r w:rsidRPr="00A967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FEDA8232144693BC020821AE489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91FE-F06F-46B8-8D78-1EE2245576CC}"/>
      </w:docPartPr>
      <w:docPartBody>
        <w:p w:rsidR="00A05CD0" w:rsidRDefault="00CF256E" w:rsidP="00CF256E">
          <w:pPr>
            <w:pStyle w:val="2CFEDA8232144693BC020821AE489415"/>
          </w:pPr>
          <w:r w:rsidRPr="0064277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F3D55DB647240FE9A5D80DEF370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F104-9962-438A-B4CA-F81C23E8C7C0}"/>
      </w:docPartPr>
      <w:docPartBody>
        <w:p w:rsidR="00A05CD0" w:rsidRDefault="00A05CD0" w:rsidP="00A05CD0">
          <w:pPr>
            <w:pStyle w:val="6F3D55DB647240FE9A5D80DEF37009A9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ED02E097F6407597AB8E8151E8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8864-50C8-4ECD-931F-F85E55785CCA}"/>
      </w:docPartPr>
      <w:docPartBody>
        <w:p w:rsidR="009F129D" w:rsidRDefault="009F129D" w:rsidP="009F129D">
          <w:pPr>
            <w:pStyle w:val="2FED02E097F6407597AB8E8151E897B7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08B084C10541278C8C1CFA0E8E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4797-FFE2-4708-8A03-8D85FC7FB89E}"/>
      </w:docPartPr>
      <w:docPartBody>
        <w:p w:rsidR="001805E1" w:rsidRDefault="00ED70A0" w:rsidP="00ED70A0">
          <w:pPr>
            <w:pStyle w:val="E208B084C10541278C8C1CFA0E8E6C8C"/>
          </w:pPr>
          <w:r w:rsidRPr="0064277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7C281359174A8595FB7331CAEE2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32BF-B510-4EC3-B71F-96217935342A}"/>
      </w:docPartPr>
      <w:docPartBody>
        <w:p w:rsidR="001805E1" w:rsidRDefault="00ED70A0" w:rsidP="00ED70A0">
          <w:pPr>
            <w:pStyle w:val="5F7C281359174A8595FB7331CAEE29F7"/>
          </w:pPr>
          <w:r w:rsidRPr="0064277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4910DFA8EEA474FA6E978B6FB48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ED74-6421-4734-BA6F-13459CD72BD1}"/>
      </w:docPartPr>
      <w:docPartBody>
        <w:p w:rsidR="001805E1" w:rsidRDefault="00ED70A0" w:rsidP="00ED70A0">
          <w:pPr>
            <w:pStyle w:val="B4910DFA8EEA474FA6E978B6FB483D8E"/>
          </w:pPr>
          <w:r w:rsidRPr="00A967E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0F"/>
    <w:rsid w:val="000C3997"/>
    <w:rsid w:val="000F79F5"/>
    <w:rsid w:val="001805E1"/>
    <w:rsid w:val="002241F0"/>
    <w:rsid w:val="003A7303"/>
    <w:rsid w:val="004452C6"/>
    <w:rsid w:val="005524BA"/>
    <w:rsid w:val="00624AFF"/>
    <w:rsid w:val="0074368F"/>
    <w:rsid w:val="008D67E3"/>
    <w:rsid w:val="009F129D"/>
    <w:rsid w:val="00A05CD0"/>
    <w:rsid w:val="00A21490"/>
    <w:rsid w:val="00B4241E"/>
    <w:rsid w:val="00B7680F"/>
    <w:rsid w:val="00B77DAF"/>
    <w:rsid w:val="00CC188F"/>
    <w:rsid w:val="00CF1C53"/>
    <w:rsid w:val="00CF256E"/>
    <w:rsid w:val="00DA60D1"/>
    <w:rsid w:val="00E571A4"/>
    <w:rsid w:val="00ED70A0"/>
    <w:rsid w:val="00F16294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0A0"/>
    <w:rPr>
      <w:color w:val="808080"/>
    </w:rPr>
  </w:style>
  <w:style w:type="paragraph" w:customStyle="1" w:styleId="0E84335B158141A8943583B6E9515E1B">
    <w:name w:val="0E84335B158141A8943583B6E9515E1B"/>
    <w:rsid w:val="00B7680F"/>
  </w:style>
  <w:style w:type="paragraph" w:customStyle="1" w:styleId="5BBBA7AE1CA04CA39FD6F3DF53F23F9B">
    <w:name w:val="5BBBA7AE1CA04CA39FD6F3DF53F23F9B"/>
    <w:rsid w:val="00B7680F"/>
  </w:style>
  <w:style w:type="paragraph" w:customStyle="1" w:styleId="6F3D55DB647240FE9A5D80DEF37009A9">
    <w:name w:val="6F3D55DB647240FE9A5D80DEF37009A9"/>
    <w:rsid w:val="00A05C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0E286760D4E92B3C490FDCA3C4C3C">
    <w:name w:val="2FC0E286760D4E92B3C490FDCA3C4C3C"/>
    <w:rsid w:val="00B7680F"/>
  </w:style>
  <w:style w:type="paragraph" w:customStyle="1" w:styleId="0A350BB5773C44479CF03B82A653A755">
    <w:name w:val="0A350BB5773C44479CF03B82A653A755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6DB564A0740589F1171763C5447A1">
    <w:name w:val="C706DB564A0740589F1171763C5447A1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0B2B1607D40C4AFE32434F311ABE3">
    <w:name w:val="4A00B2B1607D40C4AFE32434F311ABE3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CD6637FF64051853894A39DFFF068">
    <w:name w:val="6C2CD6637FF64051853894A39DFFF068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AFFB6DC864A7E9351987D0FADED94">
    <w:name w:val="8BBAFFB6DC864A7E9351987D0FADED94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31C50160E4F52947741CEB10CEAC9">
    <w:name w:val="FF131C50160E4F52947741CEB10CEAC9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B44B7E99947A3969C67977D1BCEA1">
    <w:name w:val="59DB44B7E99947A3969C67977D1BCEA1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E5FB67C834D91B7D6C7FA655E0343">
    <w:name w:val="3E9E5FB67C834D91B7D6C7FA655E0343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EDA8232144693BC020821AE489415">
    <w:name w:val="2CFEDA8232144693BC020821AE489415"/>
    <w:rsid w:val="00CF2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D02E097F6407597AB8E8151E897B7">
    <w:name w:val="2FED02E097F6407597AB8E8151E897B7"/>
    <w:rsid w:val="009F12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8B084C10541278C8C1CFA0E8E6C8C">
    <w:name w:val="E208B084C10541278C8C1CFA0E8E6C8C"/>
    <w:rsid w:val="00ED70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C281359174A8595FB7331CAEE29F7">
    <w:name w:val="5F7C281359174A8595FB7331CAEE29F7"/>
    <w:rsid w:val="00ED70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10DFA8EEA474FA6E978B6FB483D8E">
    <w:name w:val="B4910DFA8EEA474FA6E978B6FB483D8E"/>
    <w:rsid w:val="00ED70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FFDDDEEC99429FADD1409C1754E4" ma:contentTypeVersion="15" ma:contentTypeDescription="Create a new document." ma:contentTypeScope="" ma:versionID="696e04f2bd9e8928ab0e729ac8305dc3">
  <xsd:schema xmlns:xsd="http://www.w3.org/2001/XMLSchema" xmlns:xs="http://www.w3.org/2001/XMLSchema" xmlns:p="http://schemas.microsoft.com/office/2006/metadata/properties" xmlns:ns2="bd337bb7-33c3-4dfd-8fef-18680fd31f3d" xmlns:ns3="d4dd4082-4bfd-4f8f-a2ab-942962451c38" targetNamespace="http://schemas.microsoft.com/office/2006/metadata/properties" ma:root="true" ma:fieldsID="24c5189159312e691cc35a615a94cf25" ns2:_="" ns3:_="">
    <xsd:import namespace="bd337bb7-33c3-4dfd-8fef-18680fd31f3d"/>
    <xsd:import namespace="d4dd4082-4bfd-4f8f-a2ab-94296245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7bb7-33c3-4dfd-8fef-18680fd3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e5ee84-36c6-44bb-91bc-6ecb528ce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082-4bfd-4f8f-a2ab-942962451c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962b4-128d-447e-b510-1d8a2ecbc18c}" ma:internalName="TaxCatchAll" ma:showField="CatchAllData" ma:web="d4dd4082-4bfd-4f8f-a2ab-94296245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d4082-4bfd-4f8f-a2ab-942962451c38" xsi:nil="true"/>
    <lcf76f155ced4ddcb4097134ff3c332f xmlns="bd337bb7-33c3-4dfd-8fef-18680fd31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C6D86-273A-4119-9EF0-68F8CF1081B2}"/>
</file>

<file path=customXml/itemProps2.xml><?xml version="1.0" encoding="utf-8"?>
<ds:datastoreItem xmlns:ds="http://schemas.openxmlformats.org/officeDocument/2006/customXml" ds:itemID="{87090F16-900F-4131-A27E-270A3F6AE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CFE48-A3E8-436A-B8F0-DD924CB40A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4853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Bradley</dc:creator>
  <cp:keywords/>
  <dc:description/>
  <cp:lastModifiedBy>Tommy Logan</cp:lastModifiedBy>
  <cp:revision>3</cp:revision>
  <dcterms:created xsi:type="dcterms:W3CDTF">2025-09-18T14:40:00Z</dcterms:created>
  <dcterms:modified xsi:type="dcterms:W3CDTF">2025-10-07T14:04:00Z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0x010100DAD9FFDDDEEC99429FADD1409C1754E4</vt:lpwstr>
  </property>
</Properties>
</file>